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8970A" w14:textId="56D1E52D" w:rsidR="00CE7941" w:rsidRPr="006C7BE2" w:rsidRDefault="006C7BE2" w:rsidP="006C7BE2">
      <w:pPr>
        <w:jc w:val="center"/>
        <w:rPr>
          <w:rFonts w:ascii="Times New Roman" w:hAnsi="Times New Roman"/>
          <w:b/>
          <w:sz w:val="28"/>
        </w:rPr>
      </w:pPr>
      <w:r>
        <w:rPr>
          <w:rFonts w:ascii="Times New Roman" w:hAnsi="Times New Roman"/>
          <w:b/>
          <w:sz w:val="28"/>
        </w:rPr>
        <w:t>A</w:t>
      </w:r>
      <w:proofErr w:type="spellStart"/>
      <w:r>
        <w:rPr>
          <w:rFonts w:ascii="Times New Roman" w:hAnsi="Times New Roman"/>
          <w:b/>
          <w:sz w:val="28"/>
          <w:lang w:val="en-US"/>
        </w:rPr>
        <w:t>nalisis</w:t>
      </w:r>
      <w:proofErr w:type="spellEnd"/>
      <w:r>
        <w:rPr>
          <w:rFonts w:ascii="Times New Roman" w:hAnsi="Times New Roman"/>
          <w:b/>
          <w:sz w:val="28"/>
        </w:rPr>
        <w:t xml:space="preserve"> K</w:t>
      </w:r>
      <w:proofErr w:type="spellStart"/>
      <w:r>
        <w:rPr>
          <w:rFonts w:ascii="Times New Roman" w:hAnsi="Times New Roman"/>
          <w:b/>
          <w:sz w:val="28"/>
          <w:lang w:val="en-US"/>
        </w:rPr>
        <w:t>ualitas</w:t>
      </w:r>
      <w:proofErr w:type="spellEnd"/>
      <w:r>
        <w:rPr>
          <w:rFonts w:ascii="Times New Roman" w:hAnsi="Times New Roman"/>
          <w:b/>
          <w:sz w:val="28"/>
        </w:rPr>
        <w:t xml:space="preserve"> P</w:t>
      </w:r>
      <w:proofErr w:type="spellStart"/>
      <w:r>
        <w:rPr>
          <w:rFonts w:ascii="Times New Roman" w:hAnsi="Times New Roman"/>
          <w:b/>
          <w:sz w:val="28"/>
          <w:lang w:val="en-US"/>
        </w:rPr>
        <w:t>elayanan</w:t>
      </w:r>
      <w:proofErr w:type="spellEnd"/>
      <w:r>
        <w:rPr>
          <w:rFonts w:ascii="Times New Roman" w:hAnsi="Times New Roman"/>
          <w:b/>
          <w:sz w:val="28"/>
        </w:rPr>
        <w:t xml:space="preserve"> J</w:t>
      </w:r>
      <w:proofErr w:type="spellStart"/>
      <w:r>
        <w:rPr>
          <w:rFonts w:ascii="Times New Roman" w:hAnsi="Times New Roman"/>
          <w:b/>
          <w:sz w:val="28"/>
          <w:lang w:val="en-US"/>
        </w:rPr>
        <w:t>asa</w:t>
      </w:r>
      <w:proofErr w:type="spellEnd"/>
      <w:r>
        <w:rPr>
          <w:rFonts w:ascii="Times New Roman" w:hAnsi="Times New Roman"/>
          <w:b/>
          <w:sz w:val="28"/>
        </w:rPr>
        <w:t xml:space="preserve"> P</w:t>
      </w:r>
      <w:proofErr w:type="spellStart"/>
      <w:r>
        <w:rPr>
          <w:rFonts w:ascii="Times New Roman" w:hAnsi="Times New Roman"/>
          <w:b/>
          <w:sz w:val="28"/>
          <w:lang w:val="en-US"/>
        </w:rPr>
        <w:t>ada</w:t>
      </w:r>
      <w:proofErr w:type="spellEnd"/>
      <w:r>
        <w:rPr>
          <w:rFonts w:ascii="Times New Roman" w:hAnsi="Times New Roman"/>
          <w:b/>
          <w:sz w:val="28"/>
        </w:rPr>
        <w:t xml:space="preserve"> S</w:t>
      </w:r>
      <w:proofErr w:type="spellStart"/>
      <w:r>
        <w:rPr>
          <w:rFonts w:ascii="Times New Roman" w:hAnsi="Times New Roman"/>
          <w:b/>
          <w:sz w:val="28"/>
          <w:lang w:val="en-US"/>
        </w:rPr>
        <w:t>alon</w:t>
      </w:r>
      <w:proofErr w:type="spellEnd"/>
      <w:r>
        <w:rPr>
          <w:rFonts w:ascii="Times New Roman" w:hAnsi="Times New Roman"/>
          <w:b/>
          <w:sz w:val="28"/>
        </w:rPr>
        <w:t xml:space="preserve"> </w:t>
      </w:r>
      <w:r>
        <w:rPr>
          <w:rFonts w:ascii="Times New Roman" w:hAnsi="Times New Roman"/>
          <w:b/>
          <w:sz w:val="28"/>
          <w:lang w:val="en-US"/>
        </w:rPr>
        <w:t>dan</w:t>
      </w:r>
      <w:r>
        <w:rPr>
          <w:rFonts w:ascii="Times New Roman" w:hAnsi="Times New Roman"/>
          <w:b/>
          <w:sz w:val="28"/>
        </w:rPr>
        <w:t xml:space="preserve"> S</w:t>
      </w:r>
      <w:r>
        <w:rPr>
          <w:rFonts w:ascii="Times New Roman" w:hAnsi="Times New Roman"/>
          <w:b/>
          <w:sz w:val="28"/>
          <w:lang w:val="en-US"/>
        </w:rPr>
        <w:t>pa</w:t>
      </w:r>
      <w:r>
        <w:rPr>
          <w:rFonts w:ascii="Times New Roman" w:hAnsi="Times New Roman"/>
          <w:b/>
          <w:sz w:val="28"/>
        </w:rPr>
        <w:t xml:space="preserve"> Muslimah Baiti Ummi Disungai Jawi</w:t>
      </w:r>
      <w:r>
        <w:rPr>
          <w:rFonts w:ascii="Times New Roman" w:hAnsi="Times New Roman"/>
          <w:b/>
          <w:sz w:val="28"/>
          <w:lang w:val="en-US"/>
        </w:rPr>
        <w:t xml:space="preserve"> </w:t>
      </w:r>
      <w:r>
        <w:rPr>
          <w:rFonts w:ascii="Times New Roman" w:hAnsi="Times New Roman"/>
          <w:b/>
          <w:sz w:val="28"/>
        </w:rPr>
        <w:t>Kota Pontianak</w:t>
      </w:r>
      <w:r w:rsidR="0019274C">
        <w:rPr>
          <w:rFonts w:ascii="Times New Roman" w:eastAsia="MS Mincho" w:hAnsi="Times New Roman"/>
          <w:b/>
          <w:color w:val="000000"/>
          <w:sz w:val="28"/>
          <w:szCs w:val="28"/>
        </w:rPr>
        <w:t xml:space="preserve"> </w:t>
      </w:r>
    </w:p>
    <w:p w14:paraId="24C739A5" w14:textId="77777777" w:rsidR="00CE7941" w:rsidRPr="007E7C9C" w:rsidRDefault="00CE7941" w:rsidP="00686678">
      <w:pPr>
        <w:pStyle w:val="ListParagraph"/>
        <w:spacing w:after="0" w:line="240" w:lineRule="auto"/>
        <w:ind w:left="0"/>
        <w:rPr>
          <w:rFonts w:ascii="Times New Roman" w:eastAsia="Times New Roman" w:hAnsi="Times New Roman"/>
          <w:b/>
          <w:color w:val="000000"/>
          <w:sz w:val="24"/>
          <w:szCs w:val="24"/>
        </w:rPr>
      </w:pPr>
    </w:p>
    <w:p w14:paraId="09FB2EB6" w14:textId="449B9BAA" w:rsidR="00175C48" w:rsidRPr="007E7C9C" w:rsidRDefault="006C7BE2" w:rsidP="00686678">
      <w:pPr>
        <w:spacing w:after="0" w:line="240" w:lineRule="auto"/>
        <w:jc w:val="center"/>
        <w:rPr>
          <w:rFonts w:ascii="Times New Roman" w:eastAsia="MS Mincho" w:hAnsi="Times New Roman"/>
          <w:color w:val="000000"/>
          <w:sz w:val="24"/>
          <w:szCs w:val="24"/>
          <w:vertAlign w:val="superscript"/>
          <w:lang w:val="en-US"/>
        </w:rPr>
      </w:pPr>
      <w:r w:rsidRPr="006C7BE2">
        <w:rPr>
          <w:rFonts w:ascii="Times New Roman" w:hAnsi="Times New Roman"/>
          <w:bCs/>
          <w:sz w:val="24"/>
          <w:szCs w:val="24"/>
        </w:rPr>
        <w:t>Hj. Aisyah, S.E., M.M</w:t>
      </w:r>
      <w:r w:rsidR="001D423C" w:rsidRPr="007E7C9C">
        <w:rPr>
          <w:rFonts w:ascii="Times New Roman" w:eastAsia="MS Mincho" w:hAnsi="Times New Roman"/>
          <w:color w:val="000000"/>
          <w:sz w:val="24"/>
          <w:szCs w:val="24"/>
        </w:rPr>
        <w:t xml:space="preserve"> </w:t>
      </w:r>
      <w:r w:rsidR="00175C48" w:rsidRPr="007E7C9C">
        <w:rPr>
          <w:rFonts w:ascii="Times New Roman" w:eastAsia="MS Mincho" w:hAnsi="Times New Roman"/>
          <w:color w:val="000000"/>
          <w:sz w:val="24"/>
          <w:szCs w:val="24"/>
          <w:vertAlign w:val="superscript"/>
          <w:lang w:val="en-US"/>
        </w:rPr>
        <w:t>1)</w:t>
      </w:r>
      <w:r w:rsidR="00175C48" w:rsidRPr="007E7C9C">
        <w:rPr>
          <w:rFonts w:ascii="Times New Roman" w:eastAsia="MS Mincho" w:hAnsi="Times New Roman"/>
          <w:color w:val="000000"/>
          <w:sz w:val="24"/>
          <w:szCs w:val="24"/>
          <w:lang w:val="en-US"/>
        </w:rPr>
        <w:t xml:space="preserve">, </w:t>
      </w:r>
      <w:r w:rsidRPr="006C7BE2">
        <w:rPr>
          <w:rFonts w:ascii="Times New Roman" w:hAnsi="Times New Roman"/>
          <w:bCs/>
          <w:sz w:val="24"/>
          <w:szCs w:val="20"/>
        </w:rPr>
        <w:t>Erlisa Yulianti</w:t>
      </w:r>
      <w:r w:rsidR="001D423C" w:rsidRPr="007E7C9C">
        <w:rPr>
          <w:rFonts w:ascii="Times New Roman" w:eastAsia="MS Mincho" w:hAnsi="Times New Roman"/>
          <w:color w:val="000000"/>
          <w:sz w:val="24"/>
          <w:szCs w:val="24"/>
        </w:rPr>
        <w:t xml:space="preserve"> </w:t>
      </w:r>
      <w:r w:rsidR="00175C48" w:rsidRPr="007E7C9C">
        <w:rPr>
          <w:rFonts w:ascii="Times New Roman" w:eastAsia="MS Mincho" w:hAnsi="Times New Roman"/>
          <w:color w:val="000000"/>
          <w:sz w:val="24"/>
          <w:szCs w:val="24"/>
          <w:vertAlign w:val="superscript"/>
          <w:lang w:val="en-US"/>
        </w:rPr>
        <w:t>2)</w:t>
      </w:r>
    </w:p>
    <w:p w14:paraId="043B9F56" w14:textId="77777777" w:rsidR="00175C48" w:rsidRPr="007E7C9C" w:rsidRDefault="00175C48" w:rsidP="00686678">
      <w:pPr>
        <w:spacing w:after="0" w:line="240" w:lineRule="auto"/>
        <w:jc w:val="center"/>
        <w:rPr>
          <w:rFonts w:ascii="Times New Roman" w:eastAsia="MS Mincho" w:hAnsi="Times New Roman"/>
          <w:color w:val="000000"/>
          <w:sz w:val="24"/>
          <w:szCs w:val="24"/>
          <w:vertAlign w:val="superscript"/>
          <w:lang w:val="en-US"/>
        </w:rPr>
      </w:pPr>
    </w:p>
    <w:p w14:paraId="3A0CE0F2" w14:textId="5807932A" w:rsidR="00175C48" w:rsidRPr="006C7BE2" w:rsidRDefault="00175C48" w:rsidP="006C7BE2">
      <w:pPr>
        <w:spacing w:after="0" w:line="240" w:lineRule="auto"/>
        <w:jc w:val="center"/>
        <w:rPr>
          <w:rFonts w:ascii="Times New Roman" w:eastAsia="MS Mincho" w:hAnsi="Times New Roman"/>
          <w:color w:val="000000"/>
          <w:sz w:val="18"/>
          <w:szCs w:val="18"/>
          <w:lang w:val="en-US"/>
        </w:rPr>
      </w:pPr>
      <w:r w:rsidRPr="007E7C9C">
        <w:rPr>
          <w:rFonts w:ascii="Times New Roman" w:eastAsia="MS Mincho" w:hAnsi="Times New Roman"/>
          <w:color w:val="000000"/>
          <w:sz w:val="18"/>
          <w:szCs w:val="18"/>
          <w:vertAlign w:val="superscript"/>
          <w:lang w:val="en-US"/>
        </w:rPr>
        <w:t>1</w:t>
      </w:r>
      <w:r w:rsidR="006C7BE2">
        <w:rPr>
          <w:rFonts w:ascii="Times New Roman" w:eastAsia="MS Mincho" w:hAnsi="Times New Roman"/>
          <w:color w:val="000000"/>
          <w:sz w:val="18"/>
          <w:szCs w:val="18"/>
          <w:vertAlign w:val="superscript"/>
          <w:lang w:val="en-US"/>
        </w:rPr>
        <w:t>,</w:t>
      </w:r>
      <w:proofErr w:type="gramStart"/>
      <w:r w:rsidR="006C7BE2">
        <w:rPr>
          <w:rFonts w:ascii="Times New Roman" w:eastAsia="MS Mincho" w:hAnsi="Times New Roman"/>
          <w:color w:val="000000"/>
          <w:sz w:val="18"/>
          <w:szCs w:val="18"/>
          <w:vertAlign w:val="superscript"/>
          <w:lang w:val="en-US"/>
        </w:rPr>
        <w:t>2</w:t>
      </w:r>
      <w:r w:rsidRPr="007E7C9C">
        <w:rPr>
          <w:rFonts w:ascii="Times New Roman" w:eastAsia="MS Mincho" w:hAnsi="Times New Roman"/>
          <w:color w:val="000000"/>
          <w:sz w:val="18"/>
          <w:szCs w:val="18"/>
          <w:vertAlign w:val="superscript"/>
          <w:lang w:val="en-US"/>
        </w:rPr>
        <w:t>)</w:t>
      </w:r>
      <w:r w:rsidR="00ED088A">
        <w:rPr>
          <w:rFonts w:ascii="Times New Roman" w:eastAsia="MS Mincho" w:hAnsi="Times New Roman"/>
          <w:color w:val="000000"/>
          <w:sz w:val="18"/>
          <w:szCs w:val="18"/>
        </w:rPr>
        <w:t>Fakultas</w:t>
      </w:r>
      <w:proofErr w:type="gramEnd"/>
      <w:r w:rsidR="006C7BE2">
        <w:rPr>
          <w:rFonts w:ascii="Times New Roman" w:eastAsia="MS Mincho" w:hAnsi="Times New Roman"/>
          <w:color w:val="000000"/>
          <w:sz w:val="18"/>
          <w:szCs w:val="18"/>
          <w:lang w:val="en-US"/>
        </w:rPr>
        <w:t xml:space="preserve"> Ekonomi</w:t>
      </w:r>
      <w:r w:rsidRPr="007E7C9C">
        <w:rPr>
          <w:rFonts w:ascii="Times New Roman" w:eastAsia="MS Mincho" w:hAnsi="Times New Roman"/>
          <w:color w:val="000000"/>
          <w:sz w:val="18"/>
          <w:szCs w:val="18"/>
          <w:lang w:val="en-US"/>
        </w:rPr>
        <w:t xml:space="preserve">, </w:t>
      </w:r>
      <w:r w:rsidR="006C7BE2">
        <w:rPr>
          <w:rFonts w:ascii="Times New Roman" w:eastAsia="MS Mincho" w:hAnsi="Times New Roman"/>
          <w:color w:val="000000"/>
          <w:sz w:val="18"/>
          <w:szCs w:val="18"/>
          <w:lang w:val="en-US"/>
        </w:rPr>
        <w:t xml:space="preserve">Universitas </w:t>
      </w:r>
      <w:proofErr w:type="spellStart"/>
      <w:r w:rsidR="006C7BE2">
        <w:rPr>
          <w:rFonts w:ascii="Times New Roman" w:eastAsia="MS Mincho" w:hAnsi="Times New Roman"/>
          <w:color w:val="000000"/>
          <w:sz w:val="18"/>
          <w:szCs w:val="18"/>
          <w:lang w:val="en-US"/>
        </w:rPr>
        <w:t>Panca</w:t>
      </w:r>
      <w:proofErr w:type="spellEnd"/>
      <w:r w:rsidR="006C7BE2">
        <w:rPr>
          <w:rFonts w:ascii="Times New Roman" w:eastAsia="MS Mincho" w:hAnsi="Times New Roman"/>
          <w:color w:val="000000"/>
          <w:sz w:val="18"/>
          <w:szCs w:val="18"/>
          <w:lang w:val="en-US"/>
        </w:rPr>
        <w:t xml:space="preserve"> Bhakti</w:t>
      </w:r>
    </w:p>
    <w:p w14:paraId="1B1E6D92" w14:textId="77777777" w:rsidR="00175C48" w:rsidRPr="007E7C9C" w:rsidRDefault="00175C48" w:rsidP="00686678">
      <w:pPr>
        <w:spacing w:after="0" w:line="240" w:lineRule="auto"/>
        <w:jc w:val="center"/>
        <w:rPr>
          <w:rFonts w:ascii="Times New Roman" w:eastAsia="MS Mincho" w:hAnsi="Times New Roman"/>
          <w:color w:val="000000"/>
          <w:sz w:val="18"/>
          <w:szCs w:val="18"/>
        </w:rPr>
      </w:pPr>
    </w:p>
    <w:p w14:paraId="795E42B7" w14:textId="4A063329" w:rsidR="00EE1314" w:rsidRPr="00BC3A5F" w:rsidRDefault="00BC3A5F" w:rsidP="00686678">
      <w:pPr>
        <w:spacing w:after="0" w:line="240" w:lineRule="auto"/>
        <w:jc w:val="center"/>
        <w:rPr>
          <w:rFonts w:ascii="Times New Roman" w:eastAsia="MS Mincho" w:hAnsi="Times New Roman"/>
          <w:color w:val="000000"/>
          <w:sz w:val="18"/>
          <w:szCs w:val="18"/>
          <w:lang w:val="en-US"/>
        </w:rPr>
      </w:pPr>
      <w:r>
        <w:rPr>
          <w:rFonts w:ascii="Times New Roman" w:eastAsia="MS Mincho" w:hAnsi="Times New Roman"/>
          <w:color w:val="000000"/>
          <w:sz w:val="18"/>
          <w:szCs w:val="18"/>
          <w:lang w:val="en-US"/>
        </w:rPr>
        <w:t>aisyah@upb.ac.id</w:t>
      </w:r>
    </w:p>
    <w:p w14:paraId="30326E07" w14:textId="77777777" w:rsidR="00175C48" w:rsidRPr="007E7C9C" w:rsidRDefault="00175C48" w:rsidP="00686678">
      <w:pPr>
        <w:tabs>
          <w:tab w:val="left" w:pos="2625"/>
        </w:tabs>
        <w:spacing w:after="0" w:line="240" w:lineRule="auto"/>
        <w:jc w:val="center"/>
        <w:rPr>
          <w:rFonts w:ascii="Times New Roman" w:eastAsia="MS Mincho" w:hAnsi="Times New Roman"/>
          <w:color w:val="000000"/>
          <w:sz w:val="18"/>
          <w:szCs w:val="18"/>
          <w:lang w:val="en-US"/>
        </w:rPr>
      </w:pPr>
    </w:p>
    <w:p w14:paraId="19B3CCA6" w14:textId="3B1B9A16" w:rsidR="00CE7941" w:rsidRPr="007E7C9C" w:rsidRDefault="00F13B1A" w:rsidP="00686678">
      <w:pPr>
        <w:pStyle w:val="ListParagraph"/>
        <w:spacing w:after="0" w:line="240" w:lineRule="auto"/>
        <w:ind w:left="644"/>
        <w:rPr>
          <w:rFonts w:ascii="Times New Roman" w:hAnsi="Times New Roman"/>
          <w:b/>
          <w:color w:val="000000"/>
          <w:sz w:val="24"/>
          <w:szCs w:val="24"/>
        </w:rPr>
      </w:pPr>
      <w:r w:rsidRPr="007E7C9C">
        <w:rPr>
          <w:color w:val="000000"/>
          <w:lang w:val="en-US"/>
        </w:rPr>
        <mc:AlternateContent>
          <mc:Choice Requires="wps">
            <w:drawing>
              <wp:anchor distT="0" distB="0" distL="114300" distR="114300" simplePos="0" relativeHeight="251657728" behindDoc="0" locked="0" layoutInCell="1" allowOverlap="1" wp14:anchorId="5B8837DB" wp14:editId="6D2EE532">
                <wp:simplePos x="0" y="0"/>
                <wp:positionH relativeFrom="column">
                  <wp:posOffset>0</wp:posOffset>
                </wp:positionH>
                <wp:positionV relativeFrom="paragraph">
                  <wp:posOffset>40005</wp:posOffset>
                </wp:positionV>
                <wp:extent cx="5802630" cy="52070"/>
                <wp:effectExtent l="0" t="0" r="7620" b="5080"/>
                <wp:wrapNone/>
                <wp:docPr id="11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2630" cy="52070"/>
                        </a:xfrm>
                        <a:prstGeom prst="rect">
                          <a:avLst/>
                        </a:prstGeom>
                        <a:solidFill>
                          <a:sysClr val="windowText" lastClr="000000"/>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D236C1E" id="Rectangle 117" o:spid="_x0000_s1026" style="position:absolute;margin-left:0;margin-top:3.15pt;width:456.9pt;height: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" fillcolor="windowText" strokecolor="window" strokeweight="1pt">
                <v:path arrowok="t"/>
              </v:rect>
            </w:pict>
          </mc:Fallback>
        </mc:AlternateContent>
      </w:r>
    </w:p>
    <w:p w14:paraId="21BEC86F" w14:textId="77777777" w:rsidR="00F352E3" w:rsidRPr="007E7C9C" w:rsidRDefault="00F352E3" w:rsidP="00686678">
      <w:pPr>
        <w:spacing w:after="0" w:line="240" w:lineRule="auto"/>
        <w:ind w:left="709" w:hanging="709"/>
        <w:jc w:val="center"/>
        <w:rPr>
          <w:rFonts w:ascii="Times New Roman" w:hAnsi="Times New Roman"/>
          <w:b/>
          <w:i/>
          <w:color w:val="000000"/>
          <w:sz w:val="24"/>
          <w:szCs w:val="24"/>
        </w:rPr>
      </w:pPr>
      <w:r w:rsidRPr="007E7C9C">
        <w:rPr>
          <w:rFonts w:ascii="Times New Roman" w:hAnsi="Times New Roman"/>
          <w:b/>
          <w:i/>
          <w:color w:val="000000"/>
          <w:sz w:val="24"/>
          <w:szCs w:val="24"/>
        </w:rPr>
        <w:t>ABSTRACT</w:t>
      </w:r>
    </w:p>
    <w:p w14:paraId="2F1C12C8" w14:textId="77777777" w:rsidR="00F352E3" w:rsidRPr="007E7C9C" w:rsidRDefault="00F352E3" w:rsidP="00686678">
      <w:pPr>
        <w:spacing w:after="0" w:line="240" w:lineRule="auto"/>
        <w:ind w:left="709"/>
        <w:jc w:val="both"/>
        <w:rPr>
          <w:rFonts w:ascii="Times New Roman" w:hAnsi="Times New Roman"/>
          <w:b/>
          <w:i/>
          <w:color w:val="000000"/>
          <w:sz w:val="24"/>
          <w:szCs w:val="24"/>
        </w:rPr>
      </w:pPr>
    </w:p>
    <w:p w14:paraId="1DC259CC" w14:textId="2CDB83AF" w:rsidR="006C7BE2" w:rsidRPr="004361A9" w:rsidRDefault="00F352E3" w:rsidP="006C7BE2">
      <w:pPr>
        <w:ind w:firstLine="720"/>
        <w:jc w:val="both"/>
        <w:rPr>
          <w:rFonts w:ascii="Times New Roman" w:hAnsi="Times New Roman"/>
          <w:i/>
          <w:iCs/>
          <w:sz w:val="24"/>
          <w:szCs w:val="24"/>
          <w:lang w:val="en-ID"/>
        </w:rPr>
      </w:pPr>
      <w:r w:rsidRPr="004361A9">
        <w:rPr>
          <w:rFonts w:ascii="Times New Roman" w:hAnsi="Times New Roman"/>
          <w:i/>
          <w:iCs/>
          <w:color w:val="000000"/>
          <w:szCs w:val="24"/>
          <w:lang w:val="en-US"/>
        </w:rPr>
        <w:t xml:space="preserve"> </w:t>
      </w:r>
      <w:r w:rsidR="006C7BE2" w:rsidRPr="004361A9">
        <w:rPr>
          <w:rFonts w:ascii="Times New Roman" w:hAnsi="Times New Roman"/>
          <w:i/>
          <w:iCs/>
          <w:sz w:val="24"/>
          <w:szCs w:val="24"/>
          <w:lang w:val="en-ID"/>
        </w:rPr>
        <w:t xml:space="preserve">study discusses the quality or service by using five dimensions, namely Tangibles, Reliability, Responsiveness, Assurance, and Empathy at the Salon and Spa Muslimah </w:t>
      </w:r>
      <w:proofErr w:type="spellStart"/>
      <w:r w:rsidR="006C7BE2" w:rsidRPr="004361A9">
        <w:rPr>
          <w:rFonts w:ascii="Times New Roman" w:hAnsi="Times New Roman"/>
          <w:i/>
          <w:iCs/>
          <w:sz w:val="24"/>
          <w:szCs w:val="24"/>
          <w:lang w:val="en-ID"/>
        </w:rPr>
        <w:t>Baiti</w:t>
      </w:r>
      <w:proofErr w:type="spellEnd"/>
      <w:r w:rsidR="006C7BE2" w:rsidRPr="004361A9">
        <w:rPr>
          <w:rFonts w:ascii="Times New Roman" w:hAnsi="Times New Roman"/>
          <w:i/>
          <w:iCs/>
          <w:sz w:val="24"/>
          <w:szCs w:val="24"/>
          <w:lang w:val="en-ID"/>
        </w:rPr>
        <w:t xml:space="preserve"> </w:t>
      </w:r>
      <w:proofErr w:type="spellStart"/>
      <w:r w:rsidR="006C7BE2" w:rsidRPr="004361A9">
        <w:rPr>
          <w:rFonts w:ascii="Times New Roman" w:hAnsi="Times New Roman"/>
          <w:i/>
          <w:iCs/>
          <w:sz w:val="24"/>
          <w:szCs w:val="24"/>
          <w:lang w:val="en-ID"/>
        </w:rPr>
        <w:t>Ummi</w:t>
      </w:r>
      <w:proofErr w:type="spellEnd"/>
      <w:r w:rsidR="006C7BE2" w:rsidRPr="004361A9">
        <w:rPr>
          <w:rFonts w:ascii="Times New Roman" w:hAnsi="Times New Roman"/>
          <w:i/>
          <w:iCs/>
          <w:sz w:val="24"/>
          <w:szCs w:val="24"/>
          <w:lang w:val="en-ID"/>
        </w:rPr>
        <w:t xml:space="preserve">. The research method used is the descriptive quantitative method while the population and sample used are costumers or consumers in the Salon and Spa Muslimah </w:t>
      </w:r>
      <w:proofErr w:type="spellStart"/>
      <w:r w:rsidR="006C7BE2" w:rsidRPr="004361A9">
        <w:rPr>
          <w:rFonts w:ascii="Times New Roman" w:hAnsi="Times New Roman"/>
          <w:i/>
          <w:iCs/>
          <w:sz w:val="24"/>
          <w:szCs w:val="24"/>
          <w:lang w:val="en-ID"/>
        </w:rPr>
        <w:t>Baiti</w:t>
      </w:r>
      <w:proofErr w:type="spellEnd"/>
      <w:r w:rsidR="006C7BE2" w:rsidRPr="004361A9">
        <w:rPr>
          <w:rFonts w:ascii="Times New Roman" w:hAnsi="Times New Roman"/>
          <w:i/>
          <w:iCs/>
          <w:sz w:val="24"/>
          <w:szCs w:val="24"/>
          <w:lang w:val="en-ID"/>
        </w:rPr>
        <w:t xml:space="preserve"> </w:t>
      </w:r>
      <w:proofErr w:type="spellStart"/>
      <w:r w:rsidR="006C7BE2" w:rsidRPr="004361A9">
        <w:rPr>
          <w:rFonts w:ascii="Times New Roman" w:hAnsi="Times New Roman"/>
          <w:i/>
          <w:iCs/>
          <w:sz w:val="24"/>
          <w:szCs w:val="24"/>
          <w:lang w:val="en-ID"/>
        </w:rPr>
        <w:t>Ummi</w:t>
      </w:r>
      <w:proofErr w:type="spellEnd"/>
      <w:r w:rsidR="006C7BE2" w:rsidRPr="004361A9">
        <w:rPr>
          <w:rFonts w:ascii="Times New Roman" w:hAnsi="Times New Roman"/>
          <w:i/>
          <w:iCs/>
          <w:sz w:val="24"/>
          <w:szCs w:val="24"/>
          <w:lang w:val="en-ID"/>
        </w:rPr>
        <w:t xml:space="preserve"> and the distribution of questionnaires as many as 76 respondents.</w:t>
      </w:r>
    </w:p>
    <w:p w14:paraId="43FB9F15" w14:textId="77777777" w:rsidR="006C7BE2" w:rsidRPr="004361A9" w:rsidRDefault="006C7BE2" w:rsidP="006C7BE2">
      <w:pPr>
        <w:ind w:firstLine="720"/>
        <w:jc w:val="both"/>
        <w:rPr>
          <w:rFonts w:ascii="Times New Roman" w:hAnsi="Times New Roman"/>
          <w:i/>
          <w:iCs/>
          <w:sz w:val="24"/>
          <w:szCs w:val="24"/>
          <w:lang w:val="en-ID"/>
        </w:rPr>
      </w:pPr>
      <w:r w:rsidRPr="004361A9">
        <w:rPr>
          <w:rFonts w:ascii="Times New Roman" w:hAnsi="Times New Roman"/>
          <w:i/>
          <w:iCs/>
          <w:sz w:val="24"/>
          <w:szCs w:val="24"/>
          <w:lang w:val="en-ID"/>
        </w:rPr>
        <w:t xml:space="preserve">Collecting data using the method of observation, interviews and questionnaires. The data analysis used was the mean test, </w:t>
      </w:r>
      <w:proofErr w:type="spellStart"/>
      <w:r w:rsidRPr="004361A9">
        <w:rPr>
          <w:rFonts w:ascii="Times New Roman" w:hAnsi="Times New Roman"/>
          <w:i/>
          <w:iCs/>
          <w:sz w:val="24"/>
          <w:szCs w:val="24"/>
          <w:lang w:val="en-ID"/>
        </w:rPr>
        <w:t>Tki</w:t>
      </w:r>
      <w:proofErr w:type="spellEnd"/>
      <w:r w:rsidRPr="004361A9">
        <w:rPr>
          <w:rFonts w:ascii="Times New Roman" w:hAnsi="Times New Roman"/>
          <w:i/>
          <w:iCs/>
          <w:sz w:val="24"/>
          <w:szCs w:val="24"/>
          <w:lang w:val="en-ID"/>
        </w:rPr>
        <w:t xml:space="preserve"> analysis, validity test, and reliability test.</w:t>
      </w:r>
    </w:p>
    <w:p w14:paraId="2712B668" w14:textId="77777777" w:rsidR="006C7BE2" w:rsidRPr="004361A9" w:rsidRDefault="006C7BE2" w:rsidP="006C7BE2">
      <w:pPr>
        <w:ind w:firstLine="720"/>
        <w:jc w:val="both"/>
        <w:rPr>
          <w:rFonts w:ascii="Times New Roman" w:hAnsi="Times New Roman"/>
          <w:i/>
          <w:iCs/>
          <w:sz w:val="24"/>
          <w:szCs w:val="24"/>
          <w:lang w:val="en-ID"/>
        </w:rPr>
      </w:pPr>
      <w:r w:rsidRPr="004361A9">
        <w:rPr>
          <w:rFonts w:ascii="Times New Roman" w:hAnsi="Times New Roman"/>
          <w:i/>
          <w:iCs/>
          <w:sz w:val="24"/>
          <w:szCs w:val="24"/>
          <w:lang w:val="en-ID"/>
        </w:rPr>
        <w:t xml:space="preserve">Based on the results of research on the Salon and Spa Muslimah </w:t>
      </w:r>
      <w:proofErr w:type="spellStart"/>
      <w:r w:rsidRPr="004361A9">
        <w:rPr>
          <w:rFonts w:ascii="Times New Roman" w:hAnsi="Times New Roman"/>
          <w:i/>
          <w:iCs/>
          <w:sz w:val="24"/>
          <w:szCs w:val="24"/>
          <w:lang w:val="en-ID"/>
        </w:rPr>
        <w:t>Baiti</w:t>
      </w:r>
      <w:proofErr w:type="spellEnd"/>
      <w:r w:rsidRPr="004361A9">
        <w:rPr>
          <w:rFonts w:ascii="Times New Roman" w:hAnsi="Times New Roman"/>
          <w:i/>
          <w:iCs/>
          <w:sz w:val="24"/>
          <w:szCs w:val="24"/>
          <w:lang w:val="en-ID"/>
        </w:rPr>
        <w:t xml:space="preserve"> </w:t>
      </w:r>
      <w:proofErr w:type="spellStart"/>
      <w:r w:rsidRPr="004361A9">
        <w:rPr>
          <w:rFonts w:ascii="Times New Roman" w:hAnsi="Times New Roman"/>
          <w:i/>
          <w:iCs/>
          <w:sz w:val="24"/>
          <w:szCs w:val="24"/>
          <w:lang w:val="en-ID"/>
        </w:rPr>
        <w:t>Ummi</w:t>
      </w:r>
      <w:proofErr w:type="spellEnd"/>
      <w:r w:rsidRPr="004361A9">
        <w:rPr>
          <w:rFonts w:ascii="Times New Roman" w:hAnsi="Times New Roman"/>
          <w:i/>
          <w:iCs/>
          <w:sz w:val="24"/>
          <w:szCs w:val="24"/>
          <w:lang w:val="en-ID"/>
        </w:rPr>
        <w:t xml:space="preserve"> it is said to be good. This can be seen from the results of the analysis with the amount of data as many as 76 respondents which can be seen from the average level of importance that is 4.04 and while the average value </w:t>
      </w:r>
      <w:proofErr w:type="spellStart"/>
      <w:r w:rsidRPr="004361A9">
        <w:rPr>
          <w:rFonts w:ascii="Times New Roman" w:hAnsi="Times New Roman"/>
          <w:i/>
          <w:iCs/>
          <w:sz w:val="24"/>
          <w:szCs w:val="24"/>
          <w:lang w:val="en-ID"/>
        </w:rPr>
        <w:t>og</w:t>
      </w:r>
      <w:proofErr w:type="spellEnd"/>
      <w:r w:rsidRPr="004361A9">
        <w:rPr>
          <w:rFonts w:ascii="Times New Roman" w:hAnsi="Times New Roman"/>
          <w:i/>
          <w:iCs/>
          <w:sz w:val="24"/>
          <w:szCs w:val="24"/>
          <w:lang w:val="en-ID"/>
        </w:rPr>
        <w:t xml:space="preserve"> the performance level is 4.02. So the level of conformity between the level of performance </w:t>
      </w:r>
      <w:proofErr w:type="spellStart"/>
      <w:r w:rsidRPr="004361A9">
        <w:rPr>
          <w:rFonts w:ascii="Times New Roman" w:hAnsi="Times New Roman"/>
          <w:i/>
          <w:iCs/>
          <w:sz w:val="24"/>
          <w:szCs w:val="24"/>
          <w:lang w:val="en-ID"/>
        </w:rPr>
        <w:t>og</w:t>
      </w:r>
      <w:proofErr w:type="spellEnd"/>
      <w:r w:rsidRPr="004361A9">
        <w:rPr>
          <w:rFonts w:ascii="Times New Roman" w:hAnsi="Times New Roman"/>
          <w:i/>
          <w:iCs/>
          <w:sz w:val="24"/>
          <w:szCs w:val="24"/>
          <w:lang w:val="en-ID"/>
        </w:rPr>
        <w:t xml:space="preserve"> the Salon and Spa Muslimah </w:t>
      </w:r>
      <w:proofErr w:type="spellStart"/>
      <w:r w:rsidRPr="004361A9">
        <w:rPr>
          <w:rFonts w:ascii="Times New Roman" w:hAnsi="Times New Roman"/>
          <w:i/>
          <w:iCs/>
          <w:sz w:val="24"/>
          <w:szCs w:val="24"/>
          <w:lang w:val="en-ID"/>
        </w:rPr>
        <w:t>Baiti</w:t>
      </w:r>
      <w:proofErr w:type="spellEnd"/>
      <w:r w:rsidRPr="004361A9">
        <w:rPr>
          <w:rFonts w:ascii="Times New Roman" w:hAnsi="Times New Roman"/>
          <w:i/>
          <w:iCs/>
          <w:sz w:val="24"/>
          <w:szCs w:val="24"/>
          <w:lang w:val="en-ID"/>
        </w:rPr>
        <w:t xml:space="preserve"> </w:t>
      </w:r>
      <w:proofErr w:type="spellStart"/>
      <w:r w:rsidRPr="004361A9">
        <w:rPr>
          <w:rFonts w:ascii="Times New Roman" w:hAnsi="Times New Roman"/>
          <w:i/>
          <w:iCs/>
          <w:sz w:val="24"/>
          <w:szCs w:val="24"/>
          <w:lang w:val="en-ID"/>
        </w:rPr>
        <w:t>Ummi</w:t>
      </w:r>
      <w:proofErr w:type="spellEnd"/>
      <w:r w:rsidRPr="004361A9">
        <w:rPr>
          <w:rFonts w:ascii="Times New Roman" w:hAnsi="Times New Roman"/>
          <w:i/>
          <w:iCs/>
          <w:sz w:val="24"/>
          <w:szCs w:val="24"/>
          <w:lang w:val="en-ID"/>
        </w:rPr>
        <w:t xml:space="preserve"> with the level of importance hat not fully achieved customer expectations because the conformity level is less than 100%.</w:t>
      </w:r>
    </w:p>
    <w:p w14:paraId="13EC7C17" w14:textId="77777777" w:rsidR="006C7BE2" w:rsidRPr="004361A9" w:rsidRDefault="006C7BE2" w:rsidP="006C7BE2">
      <w:pPr>
        <w:jc w:val="both"/>
        <w:rPr>
          <w:rFonts w:ascii="Times New Roman" w:hAnsi="Times New Roman"/>
          <w:i/>
          <w:iCs/>
          <w:sz w:val="24"/>
          <w:szCs w:val="24"/>
          <w:lang w:val="en-ID"/>
        </w:rPr>
      </w:pPr>
    </w:p>
    <w:p w14:paraId="7725FD37" w14:textId="28CC6705" w:rsidR="00F352E3" w:rsidRDefault="006C7BE2" w:rsidP="006C7BE2">
      <w:pPr>
        <w:spacing w:after="0" w:line="240" w:lineRule="auto"/>
        <w:jc w:val="both"/>
        <w:rPr>
          <w:rFonts w:ascii="Times New Roman" w:hAnsi="Times New Roman"/>
          <w:b/>
          <w:i/>
          <w:iCs/>
          <w:sz w:val="24"/>
          <w:szCs w:val="24"/>
          <w:lang w:val="en-ID"/>
        </w:rPr>
      </w:pPr>
      <w:r w:rsidRPr="004361A9">
        <w:rPr>
          <w:rFonts w:ascii="Times New Roman" w:hAnsi="Times New Roman"/>
          <w:b/>
          <w:i/>
          <w:iCs/>
          <w:sz w:val="24"/>
          <w:szCs w:val="24"/>
          <w:lang w:val="en-ID"/>
        </w:rPr>
        <w:t xml:space="preserve">Key Words: Quality of Service (Tangible, Reliability, </w:t>
      </w:r>
      <w:proofErr w:type="spellStart"/>
      <w:r w:rsidRPr="004361A9">
        <w:rPr>
          <w:rFonts w:ascii="Times New Roman" w:hAnsi="Times New Roman"/>
          <w:b/>
          <w:i/>
          <w:iCs/>
          <w:sz w:val="24"/>
          <w:szCs w:val="24"/>
          <w:lang w:val="en-ID"/>
        </w:rPr>
        <w:t>Responsivensess</w:t>
      </w:r>
      <w:proofErr w:type="spellEnd"/>
      <w:r w:rsidRPr="004361A9">
        <w:rPr>
          <w:rFonts w:ascii="Times New Roman" w:hAnsi="Times New Roman"/>
          <w:b/>
          <w:i/>
          <w:iCs/>
          <w:sz w:val="24"/>
          <w:szCs w:val="24"/>
          <w:lang w:val="en-ID"/>
        </w:rPr>
        <w:t>, Assurance, and Empathy)</w:t>
      </w:r>
    </w:p>
    <w:p w14:paraId="4498E7A9" w14:textId="38FC04C1" w:rsidR="004361A9" w:rsidRDefault="004361A9" w:rsidP="006C7BE2">
      <w:pPr>
        <w:spacing w:after="0" w:line="240" w:lineRule="auto"/>
        <w:jc w:val="both"/>
        <w:rPr>
          <w:rFonts w:ascii="Times New Roman" w:hAnsi="Times New Roman"/>
          <w:b/>
          <w:i/>
          <w:iCs/>
          <w:sz w:val="24"/>
          <w:szCs w:val="24"/>
          <w:lang w:val="en-ID"/>
        </w:rPr>
      </w:pPr>
    </w:p>
    <w:p w14:paraId="374F2918" w14:textId="72E85468" w:rsidR="004361A9" w:rsidRDefault="004361A9" w:rsidP="006C7BE2">
      <w:pPr>
        <w:spacing w:after="0" w:line="240" w:lineRule="auto"/>
        <w:jc w:val="both"/>
        <w:rPr>
          <w:rFonts w:ascii="Times New Roman" w:hAnsi="Times New Roman"/>
          <w:b/>
          <w:i/>
          <w:iCs/>
          <w:sz w:val="24"/>
          <w:szCs w:val="24"/>
          <w:lang w:val="en-ID"/>
        </w:rPr>
      </w:pPr>
    </w:p>
    <w:p w14:paraId="55FB200D" w14:textId="1E097FBF" w:rsidR="004361A9" w:rsidRDefault="004361A9" w:rsidP="006C7BE2">
      <w:pPr>
        <w:spacing w:after="0" w:line="240" w:lineRule="auto"/>
        <w:jc w:val="both"/>
        <w:rPr>
          <w:rFonts w:ascii="Times New Roman" w:hAnsi="Times New Roman"/>
          <w:b/>
          <w:i/>
          <w:iCs/>
          <w:sz w:val="24"/>
          <w:szCs w:val="24"/>
          <w:lang w:val="en-ID"/>
        </w:rPr>
      </w:pPr>
    </w:p>
    <w:p w14:paraId="6D7680E0" w14:textId="763AFDF1" w:rsidR="004361A9" w:rsidRDefault="004361A9" w:rsidP="006C7BE2">
      <w:pPr>
        <w:spacing w:after="0" w:line="240" w:lineRule="auto"/>
        <w:jc w:val="both"/>
        <w:rPr>
          <w:rFonts w:ascii="Times New Roman" w:hAnsi="Times New Roman"/>
          <w:b/>
          <w:i/>
          <w:iCs/>
          <w:sz w:val="24"/>
          <w:szCs w:val="24"/>
          <w:lang w:val="en-ID"/>
        </w:rPr>
      </w:pPr>
    </w:p>
    <w:p w14:paraId="502D0E65" w14:textId="6B8E1EAB" w:rsidR="004361A9" w:rsidRDefault="004361A9" w:rsidP="006C7BE2">
      <w:pPr>
        <w:spacing w:after="0" w:line="240" w:lineRule="auto"/>
        <w:jc w:val="both"/>
        <w:rPr>
          <w:rFonts w:ascii="Times New Roman" w:hAnsi="Times New Roman"/>
          <w:b/>
          <w:i/>
          <w:iCs/>
          <w:sz w:val="24"/>
          <w:szCs w:val="24"/>
          <w:lang w:val="en-ID"/>
        </w:rPr>
      </w:pPr>
    </w:p>
    <w:p w14:paraId="463B6821" w14:textId="701683F1" w:rsidR="004361A9" w:rsidRDefault="004361A9" w:rsidP="006C7BE2">
      <w:pPr>
        <w:spacing w:after="0" w:line="240" w:lineRule="auto"/>
        <w:jc w:val="both"/>
        <w:rPr>
          <w:rFonts w:ascii="Times New Roman" w:hAnsi="Times New Roman"/>
          <w:b/>
          <w:i/>
          <w:iCs/>
          <w:sz w:val="24"/>
          <w:szCs w:val="24"/>
          <w:lang w:val="en-ID"/>
        </w:rPr>
      </w:pPr>
    </w:p>
    <w:p w14:paraId="2AD0991B" w14:textId="1F8E71A9" w:rsidR="004361A9" w:rsidRDefault="004361A9" w:rsidP="006C7BE2">
      <w:pPr>
        <w:spacing w:after="0" w:line="240" w:lineRule="auto"/>
        <w:jc w:val="both"/>
        <w:rPr>
          <w:rFonts w:ascii="Times New Roman" w:hAnsi="Times New Roman"/>
          <w:b/>
          <w:i/>
          <w:iCs/>
          <w:sz w:val="24"/>
          <w:szCs w:val="24"/>
          <w:lang w:val="en-ID"/>
        </w:rPr>
      </w:pPr>
    </w:p>
    <w:p w14:paraId="36AB137F" w14:textId="5C17C454" w:rsidR="004361A9" w:rsidRDefault="004361A9" w:rsidP="006C7BE2">
      <w:pPr>
        <w:spacing w:after="0" w:line="240" w:lineRule="auto"/>
        <w:jc w:val="both"/>
        <w:rPr>
          <w:rFonts w:ascii="Times New Roman" w:hAnsi="Times New Roman"/>
          <w:b/>
          <w:i/>
          <w:iCs/>
          <w:sz w:val="24"/>
          <w:szCs w:val="24"/>
          <w:lang w:val="en-ID"/>
        </w:rPr>
      </w:pPr>
    </w:p>
    <w:p w14:paraId="16D3B883" w14:textId="535A45F1" w:rsidR="004361A9" w:rsidRDefault="004361A9" w:rsidP="006C7BE2">
      <w:pPr>
        <w:spacing w:after="0" w:line="240" w:lineRule="auto"/>
        <w:jc w:val="both"/>
        <w:rPr>
          <w:rFonts w:ascii="Times New Roman" w:hAnsi="Times New Roman"/>
          <w:b/>
          <w:i/>
          <w:iCs/>
          <w:sz w:val="24"/>
          <w:szCs w:val="24"/>
          <w:lang w:val="en-ID"/>
        </w:rPr>
      </w:pPr>
    </w:p>
    <w:p w14:paraId="493A0BE9" w14:textId="52E7CFEC" w:rsidR="004361A9" w:rsidRDefault="004361A9" w:rsidP="006C7BE2">
      <w:pPr>
        <w:spacing w:after="0" w:line="240" w:lineRule="auto"/>
        <w:jc w:val="both"/>
        <w:rPr>
          <w:rFonts w:ascii="Times New Roman" w:hAnsi="Times New Roman"/>
          <w:b/>
          <w:i/>
          <w:iCs/>
          <w:sz w:val="24"/>
          <w:szCs w:val="24"/>
          <w:lang w:val="en-ID"/>
        </w:rPr>
      </w:pPr>
    </w:p>
    <w:p w14:paraId="22206841" w14:textId="77777777" w:rsidR="004361A9" w:rsidRPr="007F438F" w:rsidRDefault="004361A9" w:rsidP="006C7BE2">
      <w:pPr>
        <w:spacing w:after="0" w:line="240" w:lineRule="auto"/>
        <w:jc w:val="both"/>
        <w:rPr>
          <w:rFonts w:ascii="Times New Roman" w:hAnsi="Times New Roman"/>
          <w:i/>
          <w:color w:val="000000"/>
          <w:szCs w:val="20"/>
        </w:rPr>
      </w:pPr>
    </w:p>
    <w:p w14:paraId="07701162" w14:textId="77777777" w:rsidR="00F352E3" w:rsidRPr="007E7C9C" w:rsidRDefault="00F352E3" w:rsidP="00686678">
      <w:pPr>
        <w:tabs>
          <w:tab w:val="left" w:pos="2552"/>
        </w:tabs>
        <w:spacing w:after="0" w:line="240" w:lineRule="auto"/>
        <w:jc w:val="center"/>
        <w:rPr>
          <w:rFonts w:ascii="Times New Roman" w:hAnsi="Times New Roman"/>
          <w:b/>
          <w:color w:val="000000"/>
        </w:rPr>
      </w:pPr>
    </w:p>
    <w:p w14:paraId="71578D61" w14:textId="77777777" w:rsidR="00183549" w:rsidRPr="007E7C9C" w:rsidRDefault="00183549" w:rsidP="00686678">
      <w:pPr>
        <w:tabs>
          <w:tab w:val="left" w:pos="2552"/>
        </w:tabs>
        <w:spacing w:after="0" w:line="240" w:lineRule="auto"/>
        <w:jc w:val="center"/>
        <w:rPr>
          <w:rFonts w:ascii="Times New Roman" w:hAnsi="Times New Roman"/>
          <w:b/>
          <w:color w:val="000000"/>
        </w:rPr>
      </w:pPr>
      <w:r w:rsidRPr="007E7C9C">
        <w:rPr>
          <w:rFonts w:ascii="Times New Roman" w:hAnsi="Times New Roman"/>
          <w:b/>
          <w:color w:val="000000"/>
        </w:rPr>
        <w:t>ABSTRAK</w:t>
      </w:r>
    </w:p>
    <w:p w14:paraId="46D7A598" w14:textId="77777777" w:rsidR="00183549" w:rsidRPr="007E7C9C" w:rsidRDefault="00183549" w:rsidP="00686678">
      <w:pPr>
        <w:spacing w:after="0" w:line="240" w:lineRule="auto"/>
        <w:jc w:val="both"/>
        <w:rPr>
          <w:rFonts w:ascii="Times New Roman" w:hAnsi="Times New Roman"/>
          <w:b/>
          <w:color w:val="000000"/>
          <w:szCs w:val="20"/>
        </w:rPr>
      </w:pPr>
    </w:p>
    <w:p w14:paraId="24A308B7" w14:textId="77777777" w:rsidR="004361A9" w:rsidRDefault="004361A9" w:rsidP="004361A9">
      <w:pPr>
        <w:ind w:firstLine="720"/>
        <w:jc w:val="both"/>
        <w:rPr>
          <w:rFonts w:ascii="Times New Roman" w:hAnsi="Times New Roman"/>
          <w:sz w:val="24"/>
          <w:szCs w:val="24"/>
          <w:lang w:val="en-ID"/>
        </w:rPr>
      </w:pPr>
      <w:proofErr w:type="spellStart"/>
      <w:r>
        <w:rPr>
          <w:rFonts w:ascii="Times New Roman" w:hAnsi="Times New Roman"/>
          <w:sz w:val="24"/>
          <w:szCs w:val="24"/>
          <w:lang w:val="en-ID"/>
        </w:rPr>
        <w:t>Penelitian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ini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membahas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tentang</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kualitas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pelayanan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jasa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dengan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mengunakan</w:t>
      </w:r>
      <w:proofErr w:type="spellEnd"/>
      <w:r>
        <w:rPr>
          <w:rFonts w:ascii="Times New Roman" w:hAnsi="Times New Roman"/>
          <w:sz w:val="24"/>
          <w:szCs w:val="24"/>
          <w:lang w:val="en-ID"/>
        </w:rPr>
        <w:t xml:space="preserve"> lima </w:t>
      </w:r>
      <w:proofErr w:type="spellStart"/>
      <w:r>
        <w:rPr>
          <w:rFonts w:ascii="Times New Roman" w:hAnsi="Times New Roman"/>
          <w:sz w:val="24"/>
          <w:szCs w:val="24"/>
          <w:lang w:val="en-ID"/>
        </w:rPr>
        <w:t>dimensi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yaitu</w:t>
      </w:r>
      <w:proofErr w:type="spellEnd"/>
      <w:r>
        <w:rPr>
          <w:rFonts w:ascii="Times New Roman" w:hAnsi="Times New Roman"/>
          <w:sz w:val="24"/>
          <w:szCs w:val="24"/>
          <w:lang w:val="en-ID"/>
        </w:rPr>
        <w:t xml:space="preserve"> Bukti </w:t>
      </w:r>
      <w:proofErr w:type="spellStart"/>
      <w:r>
        <w:rPr>
          <w:rFonts w:ascii="Times New Roman" w:hAnsi="Times New Roman"/>
          <w:sz w:val="24"/>
          <w:szCs w:val="24"/>
          <w:lang w:val="en-ID"/>
        </w:rPr>
        <w:t>Langsung</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Keandalan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Daya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Tanggap</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Jaminan</w:t>
      </w:r>
      <w:proofErr w:type="spellEnd"/>
      <w:r>
        <w:rPr>
          <w:rFonts w:ascii="Times New Roman" w:hAnsi="Times New Roman"/>
          <w:sz w:val="24"/>
          <w:szCs w:val="24"/>
          <w:lang w:val="en-ID"/>
        </w:rPr>
        <w:t xml:space="preserve">, dan </w:t>
      </w:r>
      <w:proofErr w:type="spellStart"/>
      <w:r>
        <w:rPr>
          <w:rFonts w:ascii="Times New Roman" w:hAnsi="Times New Roman"/>
          <w:sz w:val="24"/>
          <w:szCs w:val="24"/>
          <w:lang w:val="en-ID"/>
        </w:rPr>
        <w:t>Empati</w:t>
      </w:r>
      <w:proofErr w:type="spellEnd"/>
      <w:r>
        <w:rPr>
          <w:rFonts w:ascii="Times New Roman" w:hAnsi="Times New Roman"/>
          <w:sz w:val="24"/>
          <w:szCs w:val="24"/>
          <w:lang w:val="en-ID"/>
        </w:rPr>
        <w:t xml:space="preserve"> pada Salon dan Spa Muslimah </w:t>
      </w:r>
      <w:proofErr w:type="spellStart"/>
      <w:r>
        <w:rPr>
          <w:rFonts w:ascii="Times New Roman" w:hAnsi="Times New Roman"/>
          <w:sz w:val="24"/>
          <w:szCs w:val="24"/>
          <w:lang w:val="en-ID"/>
        </w:rPr>
        <w:t>Baiti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Ummi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Metode</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penelitian</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digunakan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adalah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metode</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Deskriptif</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Kuantitatif</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sedangkan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populasi</w:t>
      </w:r>
      <w:proofErr w:type="spellEnd"/>
      <w:r>
        <w:rPr>
          <w:rFonts w:ascii="Times New Roman" w:hAnsi="Times New Roman"/>
          <w:sz w:val="24"/>
          <w:szCs w:val="24"/>
          <w:lang w:val="en-ID"/>
        </w:rPr>
        <w:t xml:space="preserve"> dan </w:t>
      </w:r>
      <w:proofErr w:type="spellStart"/>
      <w:r>
        <w:rPr>
          <w:rFonts w:ascii="Times New Roman" w:hAnsi="Times New Roman"/>
          <w:sz w:val="24"/>
          <w:szCs w:val="24"/>
          <w:lang w:val="en-ID"/>
        </w:rPr>
        <w:t>sampel</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digunakan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adalah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pelanggan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atau</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konsumen</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ada</w:t>
      </w:r>
      <w:proofErr w:type="spellEnd"/>
      <w:r>
        <w:rPr>
          <w:rFonts w:ascii="Times New Roman" w:hAnsi="Times New Roman"/>
          <w:sz w:val="24"/>
          <w:szCs w:val="24"/>
          <w:lang w:val="en-ID"/>
        </w:rPr>
        <w:t xml:space="preserve"> di Salon dan Spa Muslimah </w:t>
      </w:r>
      <w:proofErr w:type="spellStart"/>
      <w:r>
        <w:rPr>
          <w:rFonts w:ascii="Times New Roman" w:hAnsi="Times New Roman"/>
          <w:sz w:val="24"/>
          <w:szCs w:val="24"/>
          <w:lang w:val="en-ID"/>
        </w:rPr>
        <w:t>Baiti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Ummi</w:t>
      </w:r>
      <w:proofErr w:type="spellEnd"/>
      <w:r>
        <w:rPr>
          <w:rFonts w:ascii="Times New Roman" w:hAnsi="Times New Roman"/>
          <w:sz w:val="24"/>
          <w:szCs w:val="24"/>
          <w:lang w:val="en-ID"/>
        </w:rPr>
        <w:t xml:space="preserve"> dan </w:t>
      </w:r>
      <w:proofErr w:type="spellStart"/>
      <w:r>
        <w:rPr>
          <w:rFonts w:ascii="Times New Roman" w:hAnsi="Times New Roman"/>
          <w:sz w:val="24"/>
          <w:szCs w:val="24"/>
          <w:lang w:val="en-ID"/>
        </w:rPr>
        <w:t>penyebaran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kuesioner</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sebanyak</w:t>
      </w:r>
      <w:proofErr w:type="spellEnd"/>
      <w:r>
        <w:rPr>
          <w:rFonts w:ascii="Times New Roman" w:hAnsi="Times New Roman"/>
          <w:sz w:val="24"/>
          <w:szCs w:val="24"/>
          <w:lang w:val="en-ID"/>
        </w:rPr>
        <w:t xml:space="preserve"> 76 </w:t>
      </w:r>
      <w:proofErr w:type="spellStart"/>
      <w:r>
        <w:rPr>
          <w:rFonts w:ascii="Times New Roman" w:hAnsi="Times New Roman"/>
          <w:sz w:val="24"/>
          <w:szCs w:val="24"/>
          <w:lang w:val="en-ID"/>
        </w:rPr>
        <w:t>responden</w:t>
      </w:r>
      <w:proofErr w:type="spellEnd"/>
      <w:r>
        <w:rPr>
          <w:rFonts w:ascii="Times New Roman" w:hAnsi="Times New Roman"/>
          <w:sz w:val="24"/>
          <w:szCs w:val="24"/>
          <w:lang w:val="en-ID"/>
        </w:rPr>
        <w:t>.</w:t>
      </w:r>
    </w:p>
    <w:p w14:paraId="1D921DB0" w14:textId="77777777" w:rsidR="004361A9" w:rsidRDefault="004361A9" w:rsidP="004361A9">
      <w:pPr>
        <w:ind w:firstLine="720"/>
        <w:jc w:val="both"/>
        <w:rPr>
          <w:rFonts w:ascii="Times New Roman" w:hAnsi="Times New Roman"/>
          <w:sz w:val="24"/>
          <w:szCs w:val="24"/>
          <w:lang w:val="en-ID"/>
        </w:rPr>
      </w:pPr>
      <w:proofErr w:type="spellStart"/>
      <w:r>
        <w:rPr>
          <w:rFonts w:ascii="Times New Roman" w:hAnsi="Times New Roman"/>
          <w:sz w:val="24"/>
          <w:szCs w:val="24"/>
          <w:lang w:val="en-ID"/>
        </w:rPr>
        <w:t>Pengumpulan</w:t>
      </w:r>
      <w:proofErr w:type="spellEnd"/>
      <w:r>
        <w:rPr>
          <w:rFonts w:ascii="Times New Roman" w:hAnsi="Times New Roman"/>
          <w:sz w:val="24"/>
          <w:szCs w:val="24"/>
          <w:lang w:val="en-ID"/>
        </w:rPr>
        <w:t xml:space="preserve"> data </w:t>
      </w:r>
      <w:proofErr w:type="spellStart"/>
      <w:r>
        <w:rPr>
          <w:rFonts w:ascii="Times New Roman" w:hAnsi="Times New Roman"/>
          <w:sz w:val="24"/>
          <w:szCs w:val="24"/>
          <w:lang w:val="en-ID"/>
        </w:rPr>
        <w:t>menggunakan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metode</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observasi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wawancara</w:t>
      </w:r>
      <w:proofErr w:type="spellEnd"/>
      <w:r>
        <w:rPr>
          <w:rFonts w:ascii="Times New Roman" w:hAnsi="Times New Roman"/>
          <w:sz w:val="24"/>
          <w:szCs w:val="24"/>
          <w:lang w:val="en-ID"/>
        </w:rPr>
        <w:t xml:space="preserve"> dan </w:t>
      </w:r>
      <w:proofErr w:type="spellStart"/>
      <w:r>
        <w:rPr>
          <w:rFonts w:ascii="Times New Roman" w:hAnsi="Times New Roman"/>
          <w:sz w:val="24"/>
          <w:szCs w:val="24"/>
          <w:lang w:val="en-ID"/>
        </w:rPr>
        <w:t>kuesioner</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Analisis</w:t>
      </w:r>
      <w:proofErr w:type="spellEnd"/>
      <w:r>
        <w:rPr>
          <w:rFonts w:ascii="Times New Roman" w:hAnsi="Times New Roman"/>
          <w:sz w:val="24"/>
          <w:szCs w:val="24"/>
          <w:lang w:val="en-ID"/>
        </w:rPr>
        <w:t xml:space="preserve"> data yang </w:t>
      </w:r>
      <w:proofErr w:type="spellStart"/>
      <w:r>
        <w:rPr>
          <w:rFonts w:ascii="Times New Roman" w:hAnsi="Times New Roman"/>
          <w:sz w:val="24"/>
          <w:szCs w:val="24"/>
          <w:lang w:val="en-ID"/>
        </w:rPr>
        <w:t>digunakan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yaitu</w:t>
      </w:r>
      <w:proofErr w:type="spellEnd"/>
      <w:r>
        <w:rPr>
          <w:rFonts w:ascii="Times New Roman" w:hAnsi="Times New Roman"/>
          <w:sz w:val="24"/>
          <w:szCs w:val="24"/>
          <w:lang w:val="en-ID"/>
        </w:rPr>
        <w:t xml:space="preserve"> uji mean, </w:t>
      </w:r>
      <w:proofErr w:type="spellStart"/>
      <w:r>
        <w:rPr>
          <w:rFonts w:ascii="Times New Roman" w:hAnsi="Times New Roman"/>
          <w:sz w:val="24"/>
          <w:szCs w:val="24"/>
          <w:lang w:val="en-ID"/>
        </w:rPr>
        <w:t>analisis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Tki</w:t>
      </w:r>
      <w:proofErr w:type="spellEnd"/>
      <w:r>
        <w:rPr>
          <w:rFonts w:ascii="Times New Roman" w:hAnsi="Times New Roman"/>
          <w:sz w:val="24"/>
          <w:szCs w:val="24"/>
          <w:lang w:val="en-ID"/>
        </w:rPr>
        <w:t xml:space="preserve">, uji </w:t>
      </w:r>
      <w:proofErr w:type="spellStart"/>
      <w:r>
        <w:rPr>
          <w:rFonts w:ascii="Times New Roman" w:hAnsi="Times New Roman"/>
          <w:sz w:val="24"/>
          <w:szCs w:val="24"/>
          <w:lang w:val="en-ID"/>
        </w:rPr>
        <w:t>validitas</w:t>
      </w:r>
      <w:proofErr w:type="spellEnd"/>
      <w:r>
        <w:rPr>
          <w:rFonts w:ascii="Times New Roman" w:hAnsi="Times New Roman"/>
          <w:sz w:val="24"/>
          <w:szCs w:val="24"/>
          <w:lang w:val="en-ID"/>
        </w:rPr>
        <w:t xml:space="preserve">, dan uji </w:t>
      </w:r>
      <w:proofErr w:type="spellStart"/>
      <w:r>
        <w:rPr>
          <w:rFonts w:ascii="Times New Roman" w:hAnsi="Times New Roman"/>
          <w:sz w:val="24"/>
          <w:szCs w:val="24"/>
          <w:lang w:val="en-ID"/>
        </w:rPr>
        <w:t>reliabilitas</w:t>
      </w:r>
      <w:proofErr w:type="spellEnd"/>
      <w:r>
        <w:rPr>
          <w:rFonts w:ascii="Times New Roman" w:hAnsi="Times New Roman"/>
          <w:sz w:val="24"/>
          <w:szCs w:val="24"/>
          <w:lang w:val="en-ID"/>
        </w:rPr>
        <w:t xml:space="preserve">. </w:t>
      </w:r>
    </w:p>
    <w:p w14:paraId="0989AE2D" w14:textId="77777777" w:rsidR="004361A9" w:rsidRDefault="004361A9" w:rsidP="004361A9">
      <w:pPr>
        <w:ind w:firstLine="720"/>
        <w:jc w:val="both"/>
        <w:rPr>
          <w:rFonts w:ascii="Times New Roman" w:eastAsiaTheme="minorEastAsia" w:hAnsi="Times New Roman"/>
          <w:sz w:val="24"/>
          <w:szCs w:val="24"/>
          <w:lang w:val="en-ID"/>
        </w:rPr>
      </w:pPr>
      <w:proofErr w:type="spellStart"/>
      <w:r>
        <w:rPr>
          <w:rFonts w:ascii="Times New Roman" w:hAnsi="Times New Roman"/>
          <w:sz w:val="24"/>
          <w:szCs w:val="24"/>
          <w:lang w:val="en-ID"/>
        </w:rPr>
        <w:t>Berdasarkan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hasil</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dari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penelitian</w:t>
      </w:r>
      <w:proofErr w:type="spellEnd"/>
      <w:r>
        <w:rPr>
          <w:rFonts w:ascii="Times New Roman" w:hAnsi="Times New Roman"/>
          <w:sz w:val="24"/>
          <w:szCs w:val="24"/>
          <w:lang w:val="en-ID"/>
        </w:rPr>
        <w:t xml:space="preserve"> pada Salon dan Spa Muslimah </w:t>
      </w:r>
      <w:proofErr w:type="spellStart"/>
      <w:r>
        <w:rPr>
          <w:rFonts w:ascii="Times New Roman" w:hAnsi="Times New Roman"/>
          <w:sz w:val="24"/>
          <w:szCs w:val="24"/>
          <w:lang w:val="en-ID"/>
        </w:rPr>
        <w:t>Baiti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Ummi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dikatakan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baik</w:t>
      </w:r>
      <w:proofErr w:type="spellEnd"/>
      <w:r>
        <w:rPr>
          <w:rFonts w:ascii="Times New Roman" w:hAnsi="Times New Roman"/>
          <w:sz w:val="24"/>
          <w:szCs w:val="24"/>
          <w:lang w:val="en-ID"/>
        </w:rPr>
        <w:t xml:space="preserve">. Hal </w:t>
      </w:r>
      <w:proofErr w:type="spellStart"/>
      <w:r>
        <w:rPr>
          <w:rFonts w:ascii="Times New Roman" w:hAnsi="Times New Roman"/>
          <w:sz w:val="24"/>
          <w:szCs w:val="24"/>
          <w:lang w:val="en-ID"/>
        </w:rPr>
        <w:t>tersebut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dapat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diketahui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dari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hasil</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analisis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dengan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jumlah</w:t>
      </w:r>
      <w:proofErr w:type="spellEnd"/>
      <w:r>
        <w:rPr>
          <w:rFonts w:ascii="Times New Roman" w:hAnsi="Times New Roman"/>
          <w:sz w:val="24"/>
          <w:szCs w:val="24"/>
          <w:lang w:val="en-ID"/>
        </w:rPr>
        <w:t xml:space="preserve"> data </w:t>
      </w:r>
      <w:proofErr w:type="spellStart"/>
      <w:r>
        <w:rPr>
          <w:rFonts w:ascii="Times New Roman" w:hAnsi="Times New Roman"/>
          <w:sz w:val="24"/>
          <w:szCs w:val="24"/>
          <w:lang w:val="en-ID"/>
        </w:rPr>
        <w:t>sebanyak</w:t>
      </w:r>
      <w:proofErr w:type="spellEnd"/>
      <w:r>
        <w:rPr>
          <w:rFonts w:ascii="Times New Roman" w:hAnsi="Times New Roman"/>
          <w:sz w:val="24"/>
          <w:szCs w:val="24"/>
          <w:lang w:val="en-ID"/>
        </w:rPr>
        <w:t xml:space="preserve"> 76 </w:t>
      </w:r>
      <w:proofErr w:type="spellStart"/>
      <w:r>
        <w:rPr>
          <w:rFonts w:ascii="Times New Roman" w:hAnsi="Times New Roman"/>
          <w:sz w:val="24"/>
          <w:szCs w:val="24"/>
          <w:lang w:val="en-ID"/>
        </w:rPr>
        <w:t>responden</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dapat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dilihat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dari</w:t>
      </w:r>
      <w:proofErr w:type="spellEnd"/>
      <w:r>
        <w:rPr>
          <w:rFonts w:ascii="Times New Roman" w:hAnsi="Times New Roman"/>
          <w:sz w:val="24"/>
          <w:szCs w:val="24"/>
          <w:lang w:val="en-ID"/>
        </w:rPr>
        <w:t xml:space="preserve"> rata-rata </w:t>
      </w:r>
      <w:proofErr w:type="spellStart"/>
      <w:r>
        <w:rPr>
          <w:rFonts w:ascii="Times New Roman" w:hAnsi="Times New Roman"/>
          <w:sz w:val="24"/>
          <w:szCs w:val="24"/>
          <w:lang w:val="en-ID"/>
        </w:rPr>
        <w:t>tingkat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kepentingan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yaitu</w:t>
      </w:r>
      <w:proofErr w:type="spellEnd"/>
      <w:r>
        <w:rPr>
          <w:rFonts w:ascii="Times New Roman" w:hAnsi="Times New Roman"/>
          <w:sz w:val="24"/>
          <w:szCs w:val="24"/>
          <w:lang w:val="en-ID"/>
        </w:rPr>
        <w:t xml:space="preserve"> 4,04 dan </w:t>
      </w:r>
      <w:proofErr w:type="spellStart"/>
      <w:r>
        <w:rPr>
          <w:rFonts w:ascii="Times New Roman" w:hAnsi="Times New Roman"/>
          <w:sz w:val="24"/>
          <w:szCs w:val="24"/>
          <w:lang w:val="en-ID"/>
        </w:rPr>
        <w:t>sedangkan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nilai</w:t>
      </w:r>
      <w:proofErr w:type="spellEnd"/>
      <w:r>
        <w:rPr>
          <w:rFonts w:ascii="Times New Roman" w:hAnsi="Times New Roman"/>
          <w:sz w:val="24"/>
          <w:szCs w:val="24"/>
          <w:lang w:val="en-ID"/>
        </w:rPr>
        <w:t xml:space="preserve"> rata-rata </w:t>
      </w:r>
      <w:proofErr w:type="spellStart"/>
      <w:r>
        <w:rPr>
          <w:rFonts w:ascii="Times New Roman" w:hAnsi="Times New Roman"/>
          <w:sz w:val="24"/>
          <w:szCs w:val="24"/>
          <w:lang w:val="en-ID"/>
        </w:rPr>
        <w:t>tingkat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kinerja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yaitu</w:t>
      </w:r>
      <w:proofErr w:type="spellEnd"/>
      <w:r>
        <w:rPr>
          <w:rFonts w:ascii="Times New Roman" w:hAnsi="Times New Roman"/>
          <w:sz w:val="24"/>
          <w:szCs w:val="24"/>
          <w:lang w:val="en-ID"/>
        </w:rPr>
        <w:t xml:space="preserve"> 4,02. </w:t>
      </w:r>
      <w:proofErr w:type="spellStart"/>
      <w:r>
        <w:rPr>
          <w:rFonts w:ascii="Times New Roman" w:hAnsi="Times New Roman"/>
          <w:sz w:val="24"/>
          <w:szCs w:val="24"/>
          <w:lang w:val="en-ID"/>
        </w:rPr>
        <w:t>Maka</w:t>
      </w:r>
      <w:proofErr w:type="spellEnd"/>
      <w:r>
        <w:rPr>
          <w:rFonts w:ascii="Times New Roman" w:hAnsi="Times New Roman"/>
          <w:sz w:val="24"/>
          <w:szCs w:val="24"/>
          <w:lang w:val="en-ID"/>
        </w:rPr>
        <w:t xml:space="preserve"> </w:t>
      </w:r>
      <w:proofErr w:type="spellStart"/>
      <w:r>
        <w:rPr>
          <w:rFonts w:ascii="Times New Roman" w:eastAsiaTheme="minorEastAsia" w:hAnsi="Times New Roman"/>
          <w:sz w:val="24"/>
          <w:szCs w:val="24"/>
          <w:lang w:val="en-ID"/>
        </w:rPr>
        <w:t>tingkat</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kesesuaian</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antara</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tingkat</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kinerja</w:t>
      </w:r>
      <w:proofErr w:type="spellEnd"/>
      <w:r>
        <w:rPr>
          <w:rFonts w:ascii="Times New Roman" w:eastAsiaTheme="minorEastAsia" w:hAnsi="Times New Roman"/>
          <w:sz w:val="24"/>
          <w:szCs w:val="24"/>
          <w:lang w:val="en-ID"/>
        </w:rPr>
        <w:t xml:space="preserve"> Salon dan Spa Muslimah </w:t>
      </w:r>
      <w:proofErr w:type="spellStart"/>
      <w:r>
        <w:rPr>
          <w:rFonts w:ascii="Times New Roman" w:eastAsiaTheme="minorEastAsia" w:hAnsi="Times New Roman"/>
          <w:sz w:val="24"/>
          <w:szCs w:val="24"/>
          <w:lang w:val="en-ID"/>
        </w:rPr>
        <w:t>Baiti</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Ummi</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dengan</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tingkat</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kepentingan</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belum</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sepenuhnya</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mencapai</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harapan</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pelanggan</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karena</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tingkat</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kesesuaiannya</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kurang</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dari</w:t>
      </w:r>
      <w:proofErr w:type="spellEnd"/>
      <w:r>
        <w:rPr>
          <w:rFonts w:ascii="Times New Roman" w:eastAsiaTheme="minorEastAsia" w:hAnsi="Times New Roman"/>
          <w:sz w:val="24"/>
          <w:szCs w:val="24"/>
          <w:lang w:val="en-ID"/>
        </w:rPr>
        <w:t xml:space="preserve"> 100%.</w:t>
      </w:r>
    </w:p>
    <w:p w14:paraId="01EBA189" w14:textId="77777777" w:rsidR="004361A9" w:rsidRDefault="004361A9" w:rsidP="004361A9">
      <w:pPr>
        <w:jc w:val="both"/>
        <w:rPr>
          <w:rFonts w:ascii="Times New Roman" w:eastAsiaTheme="minorHAnsi" w:hAnsi="Times New Roman"/>
          <w:sz w:val="24"/>
          <w:szCs w:val="24"/>
          <w:lang w:val="en-ID"/>
        </w:rPr>
      </w:pPr>
    </w:p>
    <w:p w14:paraId="47A0A630" w14:textId="77777777" w:rsidR="004361A9" w:rsidRDefault="004361A9" w:rsidP="004361A9">
      <w:pPr>
        <w:rPr>
          <w:rFonts w:ascii="Times New Roman" w:hAnsi="Times New Roman"/>
          <w:b/>
          <w:sz w:val="24"/>
          <w:szCs w:val="24"/>
          <w:lang w:val="en-ID"/>
        </w:rPr>
      </w:pPr>
      <w:r>
        <w:rPr>
          <w:rFonts w:ascii="Times New Roman" w:hAnsi="Times New Roman"/>
          <w:b/>
          <w:sz w:val="24"/>
          <w:szCs w:val="24"/>
          <w:lang w:val="en-ID"/>
        </w:rPr>
        <w:t xml:space="preserve">Kata </w:t>
      </w:r>
      <w:proofErr w:type="spellStart"/>
      <w:r>
        <w:rPr>
          <w:rFonts w:ascii="Times New Roman" w:hAnsi="Times New Roman"/>
          <w:b/>
          <w:sz w:val="24"/>
          <w:szCs w:val="24"/>
          <w:lang w:val="en-ID"/>
        </w:rPr>
        <w:t>Kunci</w:t>
      </w:r>
      <w:proofErr w:type="spellEnd"/>
      <w:r>
        <w:rPr>
          <w:rFonts w:ascii="Times New Roman" w:hAnsi="Times New Roman"/>
          <w:b/>
          <w:sz w:val="24"/>
          <w:szCs w:val="24"/>
          <w:lang w:val="en-ID"/>
        </w:rPr>
        <w:t xml:space="preserve">: </w:t>
      </w:r>
      <w:proofErr w:type="spellStart"/>
      <w:r>
        <w:rPr>
          <w:rFonts w:ascii="Times New Roman" w:hAnsi="Times New Roman"/>
          <w:b/>
          <w:sz w:val="24"/>
          <w:szCs w:val="24"/>
          <w:lang w:val="en-ID"/>
        </w:rPr>
        <w:t>Kualitas</w:t>
      </w:r>
      <w:proofErr w:type="spellEnd"/>
      <w:r>
        <w:rPr>
          <w:rFonts w:ascii="Times New Roman" w:hAnsi="Times New Roman"/>
          <w:b/>
          <w:sz w:val="24"/>
          <w:szCs w:val="24"/>
          <w:lang w:val="en-ID"/>
        </w:rPr>
        <w:t xml:space="preserve"> </w:t>
      </w:r>
      <w:proofErr w:type="spellStart"/>
      <w:r>
        <w:rPr>
          <w:rFonts w:ascii="Times New Roman" w:hAnsi="Times New Roman"/>
          <w:b/>
          <w:sz w:val="24"/>
          <w:szCs w:val="24"/>
          <w:lang w:val="en-ID"/>
        </w:rPr>
        <w:t>Pelayanan</w:t>
      </w:r>
      <w:proofErr w:type="spellEnd"/>
      <w:r>
        <w:rPr>
          <w:rFonts w:ascii="Times New Roman" w:hAnsi="Times New Roman"/>
          <w:b/>
          <w:sz w:val="24"/>
          <w:szCs w:val="24"/>
          <w:lang w:val="en-ID"/>
        </w:rPr>
        <w:t xml:space="preserve"> </w:t>
      </w:r>
      <w:proofErr w:type="gramStart"/>
      <w:r>
        <w:rPr>
          <w:rFonts w:ascii="Times New Roman" w:hAnsi="Times New Roman"/>
          <w:b/>
          <w:sz w:val="24"/>
          <w:szCs w:val="24"/>
          <w:lang w:val="en-ID"/>
        </w:rPr>
        <w:t>Jasa  (</w:t>
      </w:r>
      <w:proofErr w:type="gramEnd"/>
      <w:r>
        <w:rPr>
          <w:rFonts w:ascii="Times New Roman" w:hAnsi="Times New Roman"/>
          <w:b/>
          <w:sz w:val="24"/>
          <w:szCs w:val="24"/>
          <w:lang w:val="en-ID"/>
        </w:rPr>
        <w:t xml:space="preserve">Bukti </w:t>
      </w:r>
      <w:proofErr w:type="spellStart"/>
      <w:r>
        <w:rPr>
          <w:rFonts w:ascii="Times New Roman" w:hAnsi="Times New Roman"/>
          <w:b/>
          <w:sz w:val="24"/>
          <w:szCs w:val="24"/>
          <w:lang w:val="en-ID"/>
        </w:rPr>
        <w:t>Langsung</w:t>
      </w:r>
      <w:proofErr w:type="spellEnd"/>
      <w:r>
        <w:rPr>
          <w:rFonts w:ascii="Times New Roman" w:hAnsi="Times New Roman"/>
          <w:b/>
          <w:sz w:val="24"/>
          <w:szCs w:val="24"/>
          <w:lang w:val="en-ID"/>
        </w:rPr>
        <w:t xml:space="preserve">, </w:t>
      </w:r>
      <w:proofErr w:type="spellStart"/>
      <w:r>
        <w:rPr>
          <w:rFonts w:ascii="Times New Roman" w:hAnsi="Times New Roman"/>
          <w:b/>
          <w:sz w:val="24"/>
          <w:szCs w:val="24"/>
          <w:lang w:val="en-ID"/>
        </w:rPr>
        <w:t>Keandalan</w:t>
      </w:r>
      <w:proofErr w:type="spellEnd"/>
      <w:r>
        <w:rPr>
          <w:rFonts w:ascii="Times New Roman" w:hAnsi="Times New Roman"/>
          <w:b/>
          <w:sz w:val="24"/>
          <w:szCs w:val="24"/>
          <w:lang w:val="en-ID"/>
        </w:rPr>
        <w:t xml:space="preserve">, </w:t>
      </w:r>
      <w:proofErr w:type="spellStart"/>
      <w:r>
        <w:rPr>
          <w:rFonts w:ascii="Times New Roman" w:hAnsi="Times New Roman"/>
          <w:b/>
          <w:sz w:val="24"/>
          <w:szCs w:val="24"/>
          <w:lang w:val="en-ID"/>
        </w:rPr>
        <w:t>Daya</w:t>
      </w:r>
      <w:proofErr w:type="spellEnd"/>
      <w:r>
        <w:rPr>
          <w:rFonts w:ascii="Times New Roman" w:hAnsi="Times New Roman"/>
          <w:b/>
          <w:sz w:val="24"/>
          <w:szCs w:val="24"/>
          <w:lang w:val="en-ID"/>
        </w:rPr>
        <w:t xml:space="preserve"> </w:t>
      </w:r>
      <w:proofErr w:type="spellStart"/>
      <w:r>
        <w:rPr>
          <w:rFonts w:ascii="Times New Roman" w:hAnsi="Times New Roman"/>
          <w:b/>
          <w:sz w:val="24"/>
          <w:szCs w:val="24"/>
          <w:lang w:val="en-ID"/>
        </w:rPr>
        <w:t>Tanggap</w:t>
      </w:r>
      <w:proofErr w:type="spellEnd"/>
      <w:r>
        <w:rPr>
          <w:rFonts w:ascii="Times New Roman" w:hAnsi="Times New Roman"/>
          <w:b/>
          <w:sz w:val="24"/>
          <w:szCs w:val="24"/>
          <w:lang w:val="en-ID"/>
        </w:rPr>
        <w:t xml:space="preserve">, </w:t>
      </w:r>
      <w:proofErr w:type="spellStart"/>
      <w:r>
        <w:rPr>
          <w:rFonts w:ascii="Times New Roman" w:hAnsi="Times New Roman"/>
          <w:b/>
          <w:sz w:val="24"/>
          <w:szCs w:val="24"/>
          <w:lang w:val="en-ID"/>
        </w:rPr>
        <w:t>Jaminan</w:t>
      </w:r>
      <w:proofErr w:type="spellEnd"/>
      <w:r>
        <w:rPr>
          <w:rFonts w:ascii="Times New Roman" w:hAnsi="Times New Roman"/>
          <w:b/>
          <w:sz w:val="24"/>
          <w:szCs w:val="24"/>
          <w:lang w:val="en-ID"/>
        </w:rPr>
        <w:t xml:space="preserve">, dan </w:t>
      </w:r>
      <w:proofErr w:type="spellStart"/>
      <w:r>
        <w:rPr>
          <w:rFonts w:ascii="Times New Roman" w:hAnsi="Times New Roman"/>
          <w:b/>
          <w:sz w:val="24"/>
          <w:szCs w:val="24"/>
          <w:lang w:val="en-ID"/>
        </w:rPr>
        <w:t>Empati</w:t>
      </w:r>
      <w:proofErr w:type="spellEnd"/>
      <w:r>
        <w:rPr>
          <w:rFonts w:ascii="Times New Roman" w:hAnsi="Times New Roman"/>
          <w:b/>
          <w:sz w:val="24"/>
          <w:szCs w:val="24"/>
          <w:lang w:val="en-ID"/>
        </w:rPr>
        <w:t>)</w:t>
      </w:r>
    </w:p>
    <w:p w14:paraId="791459BA" w14:textId="77777777" w:rsidR="004361A9" w:rsidRDefault="004361A9" w:rsidP="004361A9">
      <w:pPr>
        <w:rPr>
          <w:rFonts w:ascii="Times New Roman" w:hAnsi="Times New Roman"/>
          <w:b/>
          <w:sz w:val="24"/>
          <w:szCs w:val="24"/>
          <w:lang w:val="en-ID"/>
        </w:rPr>
        <w:sectPr w:rsidR="004361A9">
          <w:pgSz w:w="11906" w:h="16838"/>
          <w:pgMar w:top="2268" w:right="1701" w:bottom="1701" w:left="2268" w:header="709" w:footer="709" w:gutter="0"/>
          <w:cols w:space="720"/>
        </w:sectPr>
      </w:pPr>
    </w:p>
    <w:p w14:paraId="2F39246F" w14:textId="7D64F1F4" w:rsidR="00183549" w:rsidRPr="007F438F" w:rsidRDefault="00183549" w:rsidP="00686678">
      <w:pPr>
        <w:spacing w:after="0" w:line="240" w:lineRule="auto"/>
        <w:contextualSpacing/>
        <w:jc w:val="both"/>
        <w:rPr>
          <w:rFonts w:ascii="Times New Roman" w:hAnsi="Times New Roman"/>
          <w:color w:val="000000"/>
          <w:szCs w:val="20"/>
          <w:lang w:val="en-US"/>
        </w:rPr>
      </w:pPr>
    </w:p>
    <w:p w14:paraId="3E378586" w14:textId="77777777" w:rsidR="00782A72" w:rsidRPr="007E7C9C" w:rsidRDefault="00782A72" w:rsidP="00686678">
      <w:pPr>
        <w:spacing w:after="0" w:line="240" w:lineRule="auto"/>
        <w:contextualSpacing/>
        <w:jc w:val="both"/>
        <w:rPr>
          <w:rFonts w:ascii="Times New Roman" w:hAnsi="Times New Roman"/>
          <w:color w:val="000000"/>
          <w:sz w:val="20"/>
          <w:szCs w:val="20"/>
          <w:lang w:val="en-US"/>
        </w:rPr>
      </w:pPr>
    </w:p>
    <w:p w14:paraId="730A3F4B" w14:textId="77777777" w:rsidR="00183549" w:rsidRPr="007E7C9C" w:rsidRDefault="00183549" w:rsidP="00686678">
      <w:pPr>
        <w:spacing w:after="0" w:line="240" w:lineRule="auto"/>
        <w:rPr>
          <w:rFonts w:ascii="Times New Roman" w:hAnsi="Times New Roman"/>
          <w:color w:val="000000"/>
          <w:sz w:val="24"/>
          <w:szCs w:val="24"/>
        </w:rPr>
      </w:pPr>
    </w:p>
    <w:p w14:paraId="6B2B0360" w14:textId="77777777" w:rsidR="00183549" w:rsidRPr="007E7C9C" w:rsidRDefault="00183549" w:rsidP="00686678">
      <w:pPr>
        <w:spacing w:after="0" w:line="240" w:lineRule="auto"/>
        <w:rPr>
          <w:rFonts w:ascii="Times New Roman" w:hAnsi="Times New Roman"/>
          <w:color w:val="000000"/>
          <w:sz w:val="24"/>
          <w:szCs w:val="24"/>
          <w:lang w:val="en-US"/>
        </w:rPr>
        <w:sectPr w:rsidR="00183549" w:rsidRPr="007E7C9C" w:rsidSect="00716377">
          <w:headerReference w:type="default" r:id="rId8"/>
          <w:pgSz w:w="11906" w:h="16838"/>
          <w:pgMar w:top="1418" w:right="1418" w:bottom="1418" w:left="1701" w:header="709" w:footer="709" w:gutter="0"/>
          <w:cols w:space="708"/>
          <w:docGrid w:linePitch="360"/>
        </w:sectPr>
      </w:pPr>
    </w:p>
    <w:p w14:paraId="6C2D5FB3" w14:textId="77777777" w:rsidR="00183549" w:rsidRPr="007E7C9C" w:rsidRDefault="00183549" w:rsidP="00686678">
      <w:pPr>
        <w:spacing w:after="0" w:line="240" w:lineRule="auto"/>
        <w:rPr>
          <w:rFonts w:ascii="Times New Roman" w:hAnsi="Times New Roman"/>
          <w:b/>
          <w:color w:val="000000"/>
          <w:sz w:val="24"/>
        </w:rPr>
      </w:pPr>
      <w:r w:rsidRPr="007E7C9C">
        <w:rPr>
          <w:rFonts w:ascii="Times New Roman" w:hAnsi="Times New Roman"/>
          <w:b/>
          <w:color w:val="000000"/>
          <w:sz w:val="24"/>
        </w:rPr>
        <w:t>PENDAHULUAN</w:t>
      </w:r>
    </w:p>
    <w:p w14:paraId="256B2652" w14:textId="77777777" w:rsidR="004361A9" w:rsidRDefault="004361A9" w:rsidP="004361A9">
      <w:pPr>
        <w:ind w:firstLine="720"/>
        <w:jc w:val="both"/>
        <w:rPr>
          <w:rFonts w:ascii="Times New Roman" w:hAnsi="Times New Roman"/>
          <w:sz w:val="24"/>
          <w:szCs w:val="24"/>
          <w:lang w:val="en-ID"/>
        </w:rPr>
      </w:pPr>
      <w:proofErr w:type="spellStart"/>
      <w:r>
        <w:rPr>
          <w:rFonts w:ascii="Times New Roman" w:hAnsi="Times New Roman"/>
          <w:sz w:val="24"/>
          <w:szCs w:val="24"/>
          <w:lang w:val="en-ID"/>
        </w:rPr>
        <w:t>Perkembangan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ekonomi</w:t>
      </w:r>
      <w:proofErr w:type="spellEnd"/>
      <w:r>
        <w:rPr>
          <w:rFonts w:ascii="Times New Roman" w:hAnsi="Times New Roman"/>
          <w:sz w:val="24"/>
          <w:szCs w:val="24"/>
          <w:lang w:val="en-ID"/>
        </w:rPr>
        <w:t xml:space="preserve"> di Indonesia </w:t>
      </w:r>
      <w:proofErr w:type="spellStart"/>
      <w:r>
        <w:rPr>
          <w:rFonts w:ascii="Times New Roman" w:hAnsi="Times New Roman"/>
          <w:sz w:val="24"/>
          <w:szCs w:val="24"/>
          <w:lang w:val="en-ID"/>
        </w:rPr>
        <w:t>sekarang</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semakin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maju</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seiring</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dengan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berjalannya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waktu</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banyak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sekali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kebutuhan</w:t>
      </w:r>
      <w:proofErr w:type="spellEnd"/>
      <w:r>
        <w:rPr>
          <w:rFonts w:ascii="Times New Roman" w:hAnsi="Times New Roman"/>
          <w:sz w:val="24"/>
          <w:szCs w:val="24"/>
          <w:lang w:val="en-ID"/>
        </w:rPr>
        <w:t xml:space="preserve"> dan </w:t>
      </w:r>
      <w:proofErr w:type="spellStart"/>
      <w:r>
        <w:rPr>
          <w:rFonts w:ascii="Times New Roman" w:hAnsi="Times New Roman"/>
          <w:sz w:val="24"/>
          <w:szCs w:val="24"/>
          <w:lang w:val="en-ID"/>
        </w:rPr>
        <w:t>keinginan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konsumen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Dengan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adanya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kebutuhan</w:t>
      </w:r>
      <w:proofErr w:type="spellEnd"/>
      <w:r>
        <w:rPr>
          <w:rFonts w:ascii="Times New Roman" w:hAnsi="Times New Roman"/>
          <w:sz w:val="24"/>
          <w:szCs w:val="24"/>
          <w:lang w:val="en-ID"/>
        </w:rPr>
        <w:t xml:space="preserve"> dan </w:t>
      </w:r>
      <w:proofErr w:type="spellStart"/>
      <w:r>
        <w:rPr>
          <w:rFonts w:ascii="Times New Roman" w:hAnsi="Times New Roman"/>
          <w:sz w:val="24"/>
          <w:szCs w:val="24"/>
          <w:lang w:val="en-ID"/>
        </w:rPr>
        <w:t>keinginan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konsumen</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bermacam-macam</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mengharuskan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pemasar</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mencari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tahu</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apa</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menjadi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kebutuhan</w:t>
      </w:r>
      <w:proofErr w:type="spellEnd"/>
      <w:r>
        <w:rPr>
          <w:rFonts w:ascii="Times New Roman" w:hAnsi="Times New Roman"/>
          <w:sz w:val="24"/>
          <w:szCs w:val="24"/>
          <w:lang w:val="en-ID"/>
        </w:rPr>
        <w:t xml:space="preserve"> dan </w:t>
      </w:r>
      <w:proofErr w:type="spellStart"/>
      <w:r>
        <w:rPr>
          <w:rFonts w:ascii="Times New Roman" w:hAnsi="Times New Roman"/>
          <w:sz w:val="24"/>
          <w:szCs w:val="24"/>
          <w:lang w:val="en-ID"/>
        </w:rPr>
        <w:t>keinginan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konsumen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serta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memanfaatkan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peluang</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untuk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melakukan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sebuah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bisnis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Setiap</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perusahaan</w:t>
      </w:r>
      <w:proofErr w:type="spellEnd"/>
      <w:r>
        <w:rPr>
          <w:rFonts w:ascii="Times New Roman" w:hAnsi="Times New Roman"/>
          <w:sz w:val="24"/>
          <w:szCs w:val="24"/>
          <w:lang w:val="en-ID"/>
        </w:rPr>
        <w:t xml:space="preserve"> dan </w:t>
      </w:r>
      <w:proofErr w:type="spellStart"/>
      <w:r>
        <w:rPr>
          <w:rFonts w:ascii="Times New Roman" w:hAnsi="Times New Roman"/>
          <w:sz w:val="24"/>
          <w:szCs w:val="24"/>
          <w:lang w:val="en-ID"/>
        </w:rPr>
        <w:t>pelaku</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usaha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bersaing</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untuk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memenuhi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kebutuhan</w:t>
      </w:r>
      <w:proofErr w:type="spellEnd"/>
      <w:r>
        <w:rPr>
          <w:rFonts w:ascii="Times New Roman" w:hAnsi="Times New Roman"/>
          <w:sz w:val="24"/>
          <w:szCs w:val="24"/>
          <w:lang w:val="en-ID"/>
        </w:rPr>
        <w:t xml:space="preserve"> dan </w:t>
      </w:r>
      <w:proofErr w:type="spellStart"/>
      <w:r>
        <w:rPr>
          <w:rFonts w:ascii="Times New Roman" w:hAnsi="Times New Roman"/>
          <w:sz w:val="24"/>
          <w:szCs w:val="24"/>
          <w:lang w:val="en-ID"/>
        </w:rPr>
        <w:t>keinginan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konsumen</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berbagai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macam</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ragam</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pelaku</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usaha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harus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selalu</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tetap</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untuk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membuat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pelanggan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membeli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produk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barang</w:t>
      </w:r>
      <w:proofErr w:type="spellEnd"/>
      <w:r>
        <w:rPr>
          <w:rFonts w:ascii="Times New Roman" w:hAnsi="Times New Roman"/>
          <w:sz w:val="24"/>
          <w:szCs w:val="24"/>
          <w:lang w:val="en-ID"/>
        </w:rPr>
        <w:t xml:space="preserve"> dan </w:t>
      </w:r>
      <w:proofErr w:type="spellStart"/>
      <w:r>
        <w:rPr>
          <w:rFonts w:ascii="Times New Roman" w:hAnsi="Times New Roman"/>
          <w:sz w:val="24"/>
          <w:szCs w:val="24"/>
          <w:lang w:val="en-ID"/>
        </w:rPr>
        <w:t>jasa</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dipasarkan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dengan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menjaga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kualitas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pelayanan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jasa</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diberikan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pelaku</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usaha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kepada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pelanggannya</w:t>
      </w:r>
      <w:proofErr w:type="spellEnd"/>
      <w:r>
        <w:rPr>
          <w:rFonts w:ascii="Times New Roman" w:hAnsi="Times New Roman"/>
          <w:sz w:val="24"/>
          <w:szCs w:val="24"/>
          <w:lang w:val="en-ID"/>
        </w:rPr>
        <w:t xml:space="preserve">. </w:t>
      </w:r>
    </w:p>
    <w:p w14:paraId="1AA9E831" w14:textId="77777777" w:rsidR="004361A9" w:rsidRDefault="004361A9" w:rsidP="004361A9">
      <w:pPr>
        <w:ind w:firstLine="720"/>
        <w:jc w:val="both"/>
        <w:rPr>
          <w:rFonts w:ascii="Times New Roman" w:hAnsi="Times New Roman"/>
          <w:sz w:val="24"/>
          <w:szCs w:val="24"/>
          <w:lang w:val="en-ID"/>
        </w:rPr>
      </w:pPr>
      <w:proofErr w:type="spellStart"/>
      <w:r>
        <w:rPr>
          <w:rFonts w:ascii="Times New Roman" w:hAnsi="Times New Roman"/>
          <w:sz w:val="24"/>
          <w:szCs w:val="24"/>
          <w:lang w:val="en-ID"/>
        </w:rPr>
        <w:t>Tujuannya</w:t>
      </w:r>
      <w:proofErr w:type="spellEnd"/>
      <w:r>
        <w:rPr>
          <w:rFonts w:ascii="Times New Roman" w:hAnsi="Times New Roman"/>
          <w:sz w:val="24"/>
          <w:szCs w:val="24"/>
          <w:lang w:val="en-ID"/>
        </w:rPr>
        <w:t xml:space="preserve"> agar </w:t>
      </w:r>
      <w:proofErr w:type="spellStart"/>
      <w:r>
        <w:rPr>
          <w:rFonts w:ascii="Times New Roman" w:hAnsi="Times New Roman"/>
          <w:sz w:val="24"/>
          <w:szCs w:val="24"/>
          <w:lang w:val="en-ID"/>
        </w:rPr>
        <w:t>mengetahui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tingkat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kualitas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pelayanan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ialah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untuk</w:t>
      </w:r>
      <w:proofErr w:type="spellEnd"/>
      <w:r>
        <w:rPr>
          <w:rFonts w:ascii="Times New Roman" w:hAnsi="Times New Roman"/>
          <w:sz w:val="24"/>
          <w:szCs w:val="24"/>
          <w:lang w:val="en-ID"/>
        </w:rPr>
        <w:t xml:space="preserve"> salah </w:t>
      </w:r>
      <w:proofErr w:type="spellStart"/>
      <w:r>
        <w:rPr>
          <w:rFonts w:ascii="Times New Roman" w:hAnsi="Times New Roman"/>
          <w:sz w:val="24"/>
          <w:szCs w:val="24"/>
          <w:lang w:val="en-ID"/>
        </w:rPr>
        <w:t>satunya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mempertahankan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pelanggan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atau</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konsumen</w:t>
      </w:r>
      <w:proofErr w:type="spellEnd"/>
      <w:r>
        <w:rPr>
          <w:rFonts w:ascii="Times New Roman" w:hAnsi="Times New Roman"/>
          <w:sz w:val="24"/>
          <w:szCs w:val="24"/>
          <w:lang w:val="en-ID"/>
        </w:rPr>
        <w:t xml:space="preserve"> agar </w:t>
      </w:r>
      <w:proofErr w:type="spellStart"/>
      <w:r>
        <w:rPr>
          <w:rFonts w:ascii="Times New Roman" w:hAnsi="Times New Roman"/>
          <w:sz w:val="24"/>
          <w:szCs w:val="24"/>
          <w:lang w:val="en-ID"/>
        </w:rPr>
        <w:t>menggunakan</w:t>
      </w:r>
      <w:proofErr w:type="spellEnd"/>
      <w:r>
        <w:rPr>
          <w:rFonts w:ascii="Times New Roman" w:hAnsi="Times New Roman"/>
          <w:sz w:val="24"/>
          <w:szCs w:val="24"/>
          <w:lang w:val="en-ID"/>
        </w:rPr>
        <w:t xml:space="preserve"> salon dan spa </w:t>
      </w:r>
      <w:proofErr w:type="spellStart"/>
      <w:r>
        <w:rPr>
          <w:rFonts w:ascii="Times New Roman" w:hAnsi="Times New Roman"/>
          <w:sz w:val="24"/>
          <w:szCs w:val="24"/>
          <w:lang w:val="en-ID"/>
        </w:rPr>
        <w:t>muslimah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baiti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ummi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sebagai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tempat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perawatan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wanita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karena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semakin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baik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kualitas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pelayanan</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diberikan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maka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semakin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meningkat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dalam</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mempertahankan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usahanya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untuk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mendapatkan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pelanggan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atau</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konsumen</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baru</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Kualitas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pelayanan</w:t>
      </w:r>
      <w:proofErr w:type="spellEnd"/>
      <w:r>
        <w:rPr>
          <w:rFonts w:ascii="Times New Roman" w:hAnsi="Times New Roman"/>
          <w:sz w:val="24"/>
          <w:szCs w:val="24"/>
          <w:lang w:val="en-ID"/>
        </w:rPr>
        <w:t xml:space="preserve"> </w:t>
      </w:r>
      <w:r>
        <w:rPr>
          <w:rFonts w:ascii="Times New Roman" w:hAnsi="Times New Roman"/>
          <w:i/>
          <w:sz w:val="24"/>
          <w:szCs w:val="24"/>
          <w:lang w:val="en-ID"/>
        </w:rPr>
        <w:t>(Service Quality)</w:t>
      </w:r>
      <w:r>
        <w:rPr>
          <w:rFonts w:ascii="Times New Roman" w:hAnsi="Times New Roman"/>
          <w:sz w:val="24"/>
          <w:szCs w:val="24"/>
          <w:lang w:val="en-ID"/>
        </w:rPr>
        <w:t xml:space="preserve"> </w:t>
      </w:r>
      <w:proofErr w:type="spellStart"/>
      <w:r>
        <w:rPr>
          <w:rFonts w:ascii="Times New Roman" w:hAnsi="Times New Roman"/>
          <w:sz w:val="24"/>
          <w:szCs w:val="24"/>
          <w:lang w:val="en-ID"/>
        </w:rPr>
        <w:t>memiliki</w:t>
      </w:r>
      <w:proofErr w:type="spellEnd"/>
      <w:r>
        <w:rPr>
          <w:rFonts w:ascii="Times New Roman" w:hAnsi="Times New Roman"/>
          <w:sz w:val="24"/>
          <w:szCs w:val="24"/>
          <w:lang w:val="en-ID"/>
        </w:rPr>
        <w:t xml:space="preserve"> 5 </w:t>
      </w:r>
      <w:proofErr w:type="spellStart"/>
      <w:r>
        <w:rPr>
          <w:rFonts w:ascii="Times New Roman" w:hAnsi="Times New Roman"/>
          <w:sz w:val="24"/>
          <w:szCs w:val="24"/>
          <w:lang w:val="en-ID"/>
        </w:rPr>
        <w:t>dimensi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utama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yaitu</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bukti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langsung</w:t>
      </w:r>
      <w:proofErr w:type="spellEnd"/>
      <w:r>
        <w:rPr>
          <w:rFonts w:ascii="Times New Roman" w:hAnsi="Times New Roman"/>
          <w:sz w:val="24"/>
          <w:szCs w:val="24"/>
          <w:lang w:val="en-ID"/>
        </w:rPr>
        <w:t xml:space="preserve"> </w:t>
      </w:r>
      <w:r>
        <w:rPr>
          <w:rFonts w:ascii="Times New Roman" w:hAnsi="Times New Roman"/>
          <w:i/>
          <w:sz w:val="24"/>
          <w:szCs w:val="24"/>
          <w:lang w:val="en-ID"/>
        </w:rPr>
        <w:t>(tangible)</w:t>
      </w:r>
      <w:r>
        <w:rPr>
          <w:rFonts w:ascii="Times New Roman" w:hAnsi="Times New Roman"/>
          <w:sz w:val="24"/>
          <w:szCs w:val="24"/>
          <w:lang w:val="en-ID"/>
        </w:rPr>
        <w:t xml:space="preserve">, </w:t>
      </w:r>
      <w:proofErr w:type="spellStart"/>
      <w:r>
        <w:rPr>
          <w:rFonts w:ascii="Times New Roman" w:hAnsi="Times New Roman"/>
          <w:sz w:val="24"/>
          <w:szCs w:val="24"/>
          <w:lang w:val="en-ID"/>
        </w:rPr>
        <w:t>daya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tanggap</w:t>
      </w:r>
      <w:proofErr w:type="spellEnd"/>
      <w:r>
        <w:rPr>
          <w:rFonts w:ascii="Times New Roman" w:hAnsi="Times New Roman"/>
          <w:sz w:val="24"/>
          <w:szCs w:val="24"/>
          <w:lang w:val="en-ID"/>
        </w:rPr>
        <w:t xml:space="preserve"> </w:t>
      </w:r>
      <w:r>
        <w:rPr>
          <w:rFonts w:ascii="Times New Roman" w:hAnsi="Times New Roman"/>
          <w:i/>
          <w:sz w:val="24"/>
          <w:szCs w:val="24"/>
          <w:lang w:val="en-ID"/>
        </w:rPr>
        <w:t>(responsiveness)</w:t>
      </w:r>
      <w:r>
        <w:rPr>
          <w:rFonts w:ascii="Times New Roman" w:hAnsi="Times New Roman"/>
          <w:sz w:val="24"/>
          <w:szCs w:val="24"/>
          <w:lang w:val="en-ID"/>
        </w:rPr>
        <w:t xml:space="preserve">, </w:t>
      </w:r>
      <w:proofErr w:type="spellStart"/>
      <w:r>
        <w:rPr>
          <w:rFonts w:ascii="Times New Roman" w:hAnsi="Times New Roman"/>
          <w:sz w:val="24"/>
          <w:szCs w:val="24"/>
          <w:lang w:val="en-ID"/>
        </w:rPr>
        <w:t>keandalan</w:t>
      </w:r>
      <w:proofErr w:type="spellEnd"/>
      <w:r>
        <w:rPr>
          <w:rFonts w:ascii="Times New Roman" w:hAnsi="Times New Roman"/>
          <w:sz w:val="24"/>
          <w:szCs w:val="24"/>
          <w:lang w:val="en-ID"/>
        </w:rPr>
        <w:t xml:space="preserve"> </w:t>
      </w:r>
      <w:r>
        <w:rPr>
          <w:rFonts w:ascii="Times New Roman" w:hAnsi="Times New Roman"/>
          <w:i/>
          <w:sz w:val="24"/>
          <w:szCs w:val="24"/>
          <w:lang w:val="en-ID"/>
        </w:rPr>
        <w:t>(</w:t>
      </w:r>
      <w:proofErr w:type="spellStart"/>
      <w:r>
        <w:rPr>
          <w:rFonts w:ascii="Times New Roman" w:hAnsi="Times New Roman"/>
          <w:i/>
          <w:sz w:val="24"/>
          <w:szCs w:val="24"/>
          <w:lang w:val="en-ID"/>
        </w:rPr>
        <w:t>realibity</w:t>
      </w:r>
      <w:proofErr w:type="spellEnd"/>
      <w:r>
        <w:rPr>
          <w:rFonts w:ascii="Times New Roman" w:hAnsi="Times New Roman"/>
          <w:i/>
          <w:sz w:val="24"/>
          <w:szCs w:val="24"/>
          <w:lang w:val="en-ID"/>
        </w:rPr>
        <w:t>)</w:t>
      </w:r>
      <w:r>
        <w:rPr>
          <w:rFonts w:ascii="Times New Roman" w:hAnsi="Times New Roman"/>
          <w:sz w:val="24"/>
          <w:szCs w:val="24"/>
          <w:lang w:val="en-ID"/>
        </w:rPr>
        <w:t xml:space="preserve">, </w:t>
      </w:r>
      <w:proofErr w:type="spellStart"/>
      <w:r>
        <w:rPr>
          <w:rFonts w:ascii="Times New Roman" w:hAnsi="Times New Roman"/>
          <w:sz w:val="24"/>
          <w:szCs w:val="24"/>
          <w:lang w:val="en-ID"/>
        </w:rPr>
        <w:t>jaminan</w:t>
      </w:r>
      <w:proofErr w:type="spellEnd"/>
      <w:r>
        <w:rPr>
          <w:rFonts w:ascii="Times New Roman" w:hAnsi="Times New Roman"/>
          <w:sz w:val="24"/>
          <w:szCs w:val="24"/>
          <w:lang w:val="en-ID"/>
        </w:rPr>
        <w:t xml:space="preserve"> </w:t>
      </w:r>
      <w:r>
        <w:rPr>
          <w:rFonts w:ascii="Times New Roman" w:hAnsi="Times New Roman"/>
          <w:i/>
          <w:sz w:val="24"/>
          <w:szCs w:val="24"/>
          <w:lang w:val="en-ID"/>
        </w:rPr>
        <w:t>(assurance)</w:t>
      </w:r>
      <w:r>
        <w:rPr>
          <w:rFonts w:ascii="Times New Roman" w:hAnsi="Times New Roman"/>
          <w:sz w:val="24"/>
          <w:szCs w:val="24"/>
          <w:lang w:val="en-ID"/>
        </w:rPr>
        <w:t xml:space="preserve"> dan </w:t>
      </w:r>
      <w:proofErr w:type="spellStart"/>
      <w:r>
        <w:rPr>
          <w:rFonts w:ascii="Times New Roman" w:hAnsi="Times New Roman"/>
          <w:sz w:val="24"/>
          <w:szCs w:val="24"/>
          <w:lang w:val="en-ID"/>
        </w:rPr>
        <w:t>empati</w:t>
      </w:r>
      <w:proofErr w:type="spellEnd"/>
      <w:r>
        <w:rPr>
          <w:rFonts w:ascii="Times New Roman" w:hAnsi="Times New Roman"/>
          <w:sz w:val="24"/>
          <w:szCs w:val="24"/>
          <w:lang w:val="en-ID"/>
        </w:rPr>
        <w:t xml:space="preserve"> </w:t>
      </w:r>
      <w:r>
        <w:rPr>
          <w:rFonts w:ascii="Times New Roman" w:hAnsi="Times New Roman"/>
          <w:i/>
          <w:sz w:val="24"/>
          <w:szCs w:val="24"/>
          <w:lang w:val="en-ID"/>
        </w:rPr>
        <w:t>(</w:t>
      </w:r>
      <w:proofErr w:type="spellStart"/>
      <w:r>
        <w:rPr>
          <w:rFonts w:ascii="Times New Roman" w:hAnsi="Times New Roman"/>
          <w:i/>
          <w:sz w:val="24"/>
          <w:szCs w:val="24"/>
          <w:lang w:val="en-ID"/>
        </w:rPr>
        <w:t>emphaty</w:t>
      </w:r>
      <w:proofErr w:type="spellEnd"/>
      <w:r>
        <w:rPr>
          <w:rFonts w:ascii="Times New Roman" w:hAnsi="Times New Roman"/>
          <w:i/>
          <w:sz w:val="24"/>
          <w:szCs w:val="24"/>
          <w:lang w:val="en-ID"/>
        </w:rPr>
        <w:t>)</w:t>
      </w:r>
      <w:r>
        <w:rPr>
          <w:rFonts w:ascii="Times New Roman" w:hAnsi="Times New Roman"/>
          <w:sz w:val="24"/>
          <w:szCs w:val="24"/>
          <w:lang w:val="en-ID"/>
        </w:rPr>
        <w:t>.</w:t>
      </w:r>
    </w:p>
    <w:p w14:paraId="033D4F76" w14:textId="77777777" w:rsidR="004361A9" w:rsidRDefault="004361A9" w:rsidP="004361A9">
      <w:pPr>
        <w:ind w:firstLine="720"/>
        <w:rPr>
          <w:rFonts w:ascii="Times New Roman" w:hAnsi="Times New Roman"/>
          <w:sz w:val="24"/>
          <w:szCs w:val="24"/>
          <w:lang w:val="en-ID"/>
        </w:rPr>
      </w:pPr>
      <w:proofErr w:type="spellStart"/>
      <w:r>
        <w:rPr>
          <w:rFonts w:ascii="Times New Roman" w:hAnsi="Times New Roman"/>
          <w:sz w:val="24"/>
          <w:szCs w:val="24"/>
          <w:lang w:val="en-ID"/>
        </w:rPr>
        <w:t>Berikut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ini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merupakan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tabel</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jumlah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pelanggan</w:t>
      </w:r>
      <w:proofErr w:type="spellEnd"/>
      <w:r>
        <w:rPr>
          <w:rFonts w:ascii="Times New Roman" w:hAnsi="Times New Roman"/>
          <w:sz w:val="24"/>
          <w:szCs w:val="24"/>
          <w:lang w:val="en-ID"/>
        </w:rPr>
        <w:t xml:space="preserve"> dan </w:t>
      </w:r>
      <w:proofErr w:type="spellStart"/>
      <w:r>
        <w:rPr>
          <w:rFonts w:ascii="Times New Roman" w:hAnsi="Times New Roman"/>
          <w:sz w:val="24"/>
          <w:szCs w:val="24"/>
          <w:lang w:val="en-ID"/>
        </w:rPr>
        <w:t>jumlah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pegawai</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berada</w:t>
      </w:r>
      <w:proofErr w:type="spellEnd"/>
      <w:r>
        <w:rPr>
          <w:rFonts w:ascii="Times New Roman" w:hAnsi="Times New Roman"/>
          <w:sz w:val="24"/>
          <w:szCs w:val="24"/>
          <w:lang w:val="en-ID"/>
        </w:rPr>
        <w:t xml:space="preserve"> di Salon dan Spa Muslimah </w:t>
      </w:r>
      <w:proofErr w:type="spellStart"/>
      <w:r>
        <w:rPr>
          <w:rFonts w:ascii="Times New Roman" w:hAnsi="Times New Roman"/>
          <w:sz w:val="24"/>
          <w:szCs w:val="24"/>
          <w:lang w:val="en-ID"/>
        </w:rPr>
        <w:t>Baiti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Ummi</w:t>
      </w:r>
      <w:proofErr w:type="spellEnd"/>
      <w:r>
        <w:rPr>
          <w:rFonts w:ascii="Times New Roman" w:hAnsi="Times New Roman"/>
          <w:sz w:val="24"/>
          <w:szCs w:val="24"/>
          <w:lang w:val="en-ID"/>
        </w:rPr>
        <w:t>.</w:t>
      </w:r>
    </w:p>
    <w:p w14:paraId="621E030F" w14:textId="77777777" w:rsidR="004361A9" w:rsidRDefault="004361A9" w:rsidP="004361A9">
      <w:pPr>
        <w:pStyle w:val="ListParagraph"/>
        <w:spacing w:after="0" w:line="240" w:lineRule="auto"/>
        <w:ind w:left="426"/>
        <w:rPr>
          <w:rFonts w:ascii="Times New Roman" w:hAnsi="Times New Roman"/>
          <w:sz w:val="24"/>
          <w:szCs w:val="24"/>
          <w:lang w:val="en-ID"/>
        </w:rPr>
      </w:pPr>
      <w:r>
        <w:rPr>
          <w:rFonts w:ascii="Times New Roman" w:hAnsi="Times New Roman"/>
          <w:sz w:val="24"/>
          <w:szCs w:val="24"/>
          <w:lang w:val="en-ID"/>
        </w:rPr>
        <w:t>Tabel 1.1 Jumlah Pelanggan Salon dan Spa Muslimah Baiti Ummi</w:t>
      </w:r>
    </w:p>
    <w:tbl>
      <w:tblPr>
        <w:tblStyle w:val="TableGrid"/>
        <w:tblW w:w="0" w:type="auto"/>
        <w:tblInd w:w="426" w:type="dxa"/>
        <w:tblBorders>
          <w:left w:val="none" w:sz="0" w:space="0" w:color="auto"/>
          <w:right w:val="none" w:sz="0" w:space="0" w:color="auto"/>
          <w:insideV w:val="none" w:sz="0" w:space="0" w:color="auto"/>
        </w:tblBorders>
        <w:tblLook w:val="04A0" w:firstRow="1" w:lastRow="0" w:firstColumn="1" w:lastColumn="0" w:noHBand="0" w:noVBand="1"/>
      </w:tblPr>
      <w:tblGrid>
        <w:gridCol w:w="703"/>
        <w:gridCol w:w="2552"/>
        <w:gridCol w:w="4246"/>
      </w:tblGrid>
      <w:tr w:rsidR="004361A9" w14:paraId="599DD9F0" w14:textId="77777777" w:rsidTr="004361A9">
        <w:tc>
          <w:tcPr>
            <w:tcW w:w="703" w:type="dxa"/>
            <w:tcBorders>
              <w:top w:val="single" w:sz="4" w:space="0" w:color="auto"/>
              <w:left w:val="nil"/>
              <w:bottom w:val="single" w:sz="4" w:space="0" w:color="auto"/>
              <w:right w:val="nil"/>
            </w:tcBorders>
            <w:hideMark/>
          </w:tcPr>
          <w:p w14:paraId="34684233" w14:textId="77777777" w:rsidR="004361A9" w:rsidRDefault="004361A9">
            <w:pPr>
              <w:pStyle w:val="ListParagraph"/>
              <w:spacing w:line="240" w:lineRule="auto"/>
              <w:ind w:left="0"/>
              <w:jc w:val="center"/>
              <w:rPr>
                <w:sz w:val="24"/>
                <w:szCs w:val="24"/>
                <w:lang w:val="en-ID"/>
              </w:rPr>
            </w:pPr>
            <w:r>
              <w:rPr>
                <w:sz w:val="24"/>
                <w:szCs w:val="24"/>
                <w:lang w:val="en-ID"/>
              </w:rPr>
              <w:t>NO</w:t>
            </w:r>
          </w:p>
        </w:tc>
        <w:tc>
          <w:tcPr>
            <w:tcW w:w="2552" w:type="dxa"/>
            <w:tcBorders>
              <w:top w:val="single" w:sz="4" w:space="0" w:color="auto"/>
              <w:left w:val="nil"/>
              <w:bottom w:val="single" w:sz="4" w:space="0" w:color="auto"/>
              <w:right w:val="nil"/>
            </w:tcBorders>
            <w:hideMark/>
          </w:tcPr>
          <w:p w14:paraId="1EC070A7" w14:textId="77777777" w:rsidR="004361A9" w:rsidRDefault="004361A9">
            <w:pPr>
              <w:pStyle w:val="ListParagraph"/>
              <w:spacing w:line="240" w:lineRule="auto"/>
              <w:ind w:left="0"/>
              <w:jc w:val="center"/>
              <w:rPr>
                <w:sz w:val="24"/>
                <w:szCs w:val="24"/>
                <w:lang w:val="en-ID"/>
              </w:rPr>
            </w:pPr>
            <w:r>
              <w:rPr>
                <w:sz w:val="24"/>
                <w:szCs w:val="24"/>
                <w:lang w:val="en-ID"/>
              </w:rPr>
              <w:t>Tahun</w:t>
            </w:r>
          </w:p>
        </w:tc>
        <w:tc>
          <w:tcPr>
            <w:tcW w:w="4246" w:type="dxa"/>
            <w:tcBorders>
              <w:top w:val="single" w:sz="4" w:space="0" w:color="auto"/>
              <w:left w:val="nil"/>
              <w:bottom w:val="single" w:sz="4" w:space="0" w:color="auto"/>
              <w:right w:val="nil"/>
            </w:tcBorders>
            <w:hideMark/>
          </w:tcPr>
          <w:p w14:paraId="57AE6D24" w14:textId="77777777" w:rsidR="004361A9" w:rsidRDefault="004361A9">
            <w:pPr>
              <w:pStyle w:val="ListParagraph"/>
              <w:spacing w:line="240" w:lineRule="auto"/>
              <w:ind w:left="0"/>
              <w:jc w:val="center"/>
              <w:rPr>
                <w:sz w:val="24"/>
                <w:szCs w:val="24"/>
                <w:lang w:val="en-ID"/>
              </w:rPr>
            </w:pPr>
            <w:r>
              <w:rPr>
                <w:sz w:val="24"/>
                <w:szCs w:val="24"/>
                <w:lang w:val="en-ID"/>
              </w:rPr>
              <w:t>Jumlah Pelanggan</w:t>
            </w:r>
          </w:p>
        </w:tc>
      </w:tr>
      <w:tr w:rsidR="004361A9" w14:paraId="79E7D983" w14:textId="77777777" w:rsidTr="004361A9">
        <w:tc>
          <w:tcPr>
            <w:tcW w:w="703" w:type="dxa"/>
            <w:tcBorders>
              <w:top w:val="single" w:sz="4" w:space="0" w:color="auto"/>
              <w:left w:val="nil"/>
              <w:bottom w:val="single" w:sz="4" w:space="0" w:color="auto"/>
              <w:right w:val="nil"/>
            </w:tcBorders>
            <w:hideMark/>
          </w:tcPr>
          <w:p w14:paraId="17BEC08E" w14:textId="77777777" w:rsidR="004361A9" w:rsidRDefault="004361A9">
            <w:pPr>
              <w:pStyle w:val="ListParagraph"/>
              <w:spacing w:line="240" w:lineRule="auto"/>
              <w:ind w:left="0"/>
              <w:jc w:val="center"/>
              <w:rPr>
                <w:sz w:val="24"/>
                <w:szCs w:val="24"/>
                <w:lang w:val="en-ID"/>
              </w:rPr>
            </w:pPr>
            <w:r>
              <w:rPr>
                <w:sz w:val="24"/>
                <w:szCs w:val="24"/>
                <w:lang w:val="en-ID"/>
              </w:rPr>
              <w:t>1</w:t>
            </w:r>
          </w:p>
        </w:tc>
        <w:tc>
          <w:tcPr>
            <w:tcW w:w="2552" w:type="dxa"/>
            <w:tcBorders>
              <w:top w:val="single" w:sz="4" w:space="0" w:color="auto"/>
              <w:left w:val="nil"/>
              <w:bottom w:val="single" w:sz="4" w:space="0" w:color="auto"/>
              <w:right w:val="nil"/>
            </w:tcBorders>
            <w:hideMark/>
          </w:tcPr>
          <w:p w14:paraId="0BEDBE70" w14:textId="77777777" w:rsidR="004361A9" w:rsidRDefault="004361A9">
            <w:pPr>
              <w:pStyle w:val="ListParagraph"/>
              <w:spacing w:line="240" w:lineRule="auto"/>
              <w:ind w:left="0"/>
              <w:jc w:val="center"/>
              <w:rPr>
                <w:sz w:val="24"/>
                <w:szCs w:val="24"/>
                <w:lang w:val="en-ID"/>
              </w:rPr>
            </w:pPr>
            <w:r>
              <w:rPr>
                <w:sz w:val="24"/>
                <w:szCs w:val="24"/>
                <w:lang w:val="en-ID"/>
              </w:rPr>
              <w:t>2015</w:t>
            </w:r>
          </w:p>
        </w:tc>
        <w:tc>
          <w:tcPr>
            <w:tcW w:w="4246" w:type="dxa"/>
            <w:tcBorders>
              <w:top w:val="single" w:sz="4" w:space="0" w:color="auto"/>
              <w:left w:val="nil"/>
              <w:bottom w:val="single" w:sz="4" w:space="0" w:color="auto"/>
              <w:right w:val="nil"/>
            </w:tcBorders>
            <w:hideMark/>
          </w:tcPr>
          <w:p w14:paraId="3AAF80AA" w14:textId="77777777" w:rsidR="004361A9" w:rsidRDefault="004361A9">
            <w:pPr>
              <w:pStyle w:val="ListParagraph"/>
              <w:spacing w:line="240" w:lineRule="auto"/>
              <w:ind w:left="0"/>
              <w:jc w:val="center"/>
              <w:rPr>
                <w:sz w:val="24"/>
                <w:szCs w:val="24"/>
                <w:lang w:val="en-ID"/>
              </w:rPr>
            </w:pPr>
            <w:r>
              <w:rPr>
                <w:sz w:val="24"/>
                <w:szCs w:val="24"/>
                <w:lang w:val="en-ID"/>
              </w:rPr>
              <w:t>338</w:t>
            </w:r>
          </w:p>
        </w:tc>
      </w:tr>
      <w:tr w:rsidR="004361A9" w14:paraId="7E437DA5" w14:textId="77777777" w:rsidTr="004361A9">
        <w:tc>
          <w:tcPr>
            <w:tcW w:w="703" w:type="dxa"/>
            <w:tcBorders>
              <w:top w:val="single" w:sz="4" w:space="0" w:color="auto"/>
              <w:left w:val="nil"/>
              <w:bottom w:val="single" w:sz="4" w:space="0" w:color="auto"/>
              <w:right w:val="nil"/>
            </w:tcBorders>
            <w:hideMark/>
          </w:tcPr>
          <w:p w14:paraId="4E907C09" w14:textId="77777777" w:rsidR="004361A9" w:rsidRDefault="004361A9">
            <w:pPr>
              <w:pStyle w:val="ListParagraph"/>
              <w:spacing w:line="240" w:lineRule="auto"/>
              <w:ind w:left="0"/>
              <w:jc w:val="center"/>
              <w:rPr>
                <w:sz w:val="24"/>
                <w:szCs w:val="24"/>
                <w:lang w:val="en-ID"/>
              </w:rPr>
            </w:pPr>
            <w:r>
              <w:rPr>
                <w:sz w:val="24"/>
                <w:szCs w:val="24"/>
                <w:lang w:val="en-ID"/>
              </w:rPr>
              <w:t>2</w:t>
            </w:r>
          </w:p>
        </w:tc>
        <w:tc>
          <w:tcPr>
            <w:tcW w:w="2552" w:type="dxa"/>
            <w:tcBorders>
              <w:top w:val="single" w:sz="4" w:space="0" w:color="auto"/>
              <w:left w:val="nil"/>
              <w:bottom w:val="single" w:sz="4" w:space="0" w:color="auto"/>
              <w:right w:val="nil"/>
            </w:tcBorders>
            <w:hideMark/>
          </w:tcPr>
          <w:p w14:paraId="17F35271" w14:textId="77777777" w:rsidR="004361A9" w:rsidRDefault="004361A9">
            <w:pPr>
              <w:pStyle w:val="ListParagraph"/>
              <w:spacing w:line="240" w:lineRule="auto"/>
              <w:ind w:left="0"/>
              <w:jc w:val="center"/>
              <w:rPr>
                <w:sz w:val="24"/>
                <w:szCs w:val="24"/>
                <w:lang w:val="en-ID"/>
              </w:rPr>
            </w:pPr>
            <w:r>
              <w:rPr>
                <w:sz w:val="24"/>
                <w:szCs w:val="24"/>
                <w:lang w:val="en-ID"/>
              </w:rPr>
              <w:t>2016</w:t>
            </w:r>
          </w:p>
        </w:tc>
        <w:tc>
          <w:tcPr>
            <w:tcW w:w="4246" w:type="dxa"/>
            <w:tcBorders>
              <w:top w:val="single" w:sz="4" w:space="0" w:color="auto"/>
              <w:left w:val="nil"/>
              <w:bottom w:val="single" w:sz="4" w:space="0" w:color="auto"/>
              <w:right w:val="nil"/>
            </w:tcBorders>
            <w:hideMark/>
          </w:tcPr>
          <w:p w14:paraId="6CAE857A" w14:textId="77777777" w:rsidR="004361A9" w:rsidRDefault="004361A9">
            <w:pPr>
              <w:pStyle w:val="ListParagraph"/>
              <w:spacing w:line="240" w:lineRule="auto"/>
              <w:ind w:left="0"/>
              <w:jc w:val="center"/>
              <w:rPr>
                <w:sz w:val="24"/>
                <w:szCs w:val="24"/>
                <w:lang w:val="en-ID"/>
              </w:rPr>
            </w:pPr>
            <w:r>
              <w:rPr>
                <w:sz w:val="24"/>
                <w:szCs w:val="24"/>
                <w:lang w:val="en-ID"/>
              </w:rPr>
              <w:t>345</w:t>
            </w:r>
          </w:p>
        </w:tc>
      </w:tr>
      <w:tr w:rsidR="004361A9" w14:paraId="3BE633CB" w14:textId="77777777" w:rsidTr="004361A9">
        <w:tc>
          <w:tcPr>
            <w:tcW w:w="703" w:type="dxa"/>
            <w:tcBorders>
              <w:top w:val="single" w:sz="4" w:space="0" w:color="auto"/>
              <w:left w:val="nil"/>
              <w:bottom w:val="single" w:sz="4" w:space="0" w:color="auto"/>
              <w:right w:val="nil"/>
            </w:tcBorders>
            <w:hideMark/>
          </w:tcPr>
          <w:p w14:paraId="7E382B88" w14:textId="77777777" w:rsidR="004361A9" w:rsidRDefault="004361A9">
            <w:pPr>
              <w:pStyle w:val="ListParagraph"/>
              <w:spacing w:line="240" w:lineRule="auto"/>
              <w:ind w:left="0"/>
              <w:jc w:val="center"/>
              <w:rPr>
                <w:sz w:val="24"/>
                <w:szCs w:val="24"/>
                <w:lang w:val="en-ID"/>
              </w:rPr>
            </w:pPr>
            <w:r>
              <w:rPr>
                <w:sz w:val="24"/>
                <w:szCs w:val="24"/>
                <w:lang w:val="en-ID"/>
              </w:rPr>
              <w:t>3</w:t>
            </w:r>
          </w:p>
        </w:tc>
        <w:tc>
          <w:tcPr>
            <w:tcW w:w="2552" w:type="dxa"/>
            <w:tcBorders>
              <w:top w:val="single" w:sz="4" w:space="0" w:color="auto"/>
              <w:left w:val="nil"/>
              <w:bottom w:val="single" w:sz="4" w:space="0" w:color="auto"/>
              <w:right w:val="nil"/>
            </w:tcBorders>
            <w:hideMark/>
          </w:tcPr>
          <w:p w14:paraId="4BEB05B4" w14:textId="77777777" w:rsidR="004361A9" w:rsidRDefault="004361A9">
            <w:pPr>
              <w:pStyle w:val="ListParagraph"/>
              <w:spacing w:line="240" w:lineRule="auto"/>
              <w:ind w:left="0"/>
              <w:jc w:val="center"/>
              <w:rPr>
                <w:sz w:val="24"/>
                <w:szCs w:val="24"/>
                <w:lang w:val="en-ID"/>
              </w:rPr>
            </w:pPr>
            <w:r>
              <w:rPr>
                <w:sz w:val="24"/>
                <w:szCs w:val="24"/>
                <w:lang w:val="en-ID"/>
              </w:rPr>
              <w:t>2017</w:t>
            </w:r>
          </w:p>
        </w:tc>
        <w:tc>
          <w:tcPr>
            <w:tcW w:w="4246" w:type="dxa"/>
            <w:tcBorders>
              <w:top w:val="single" w:sz="4" w:space="0" w:color="auto"/>
              <w:left w:val="nil"/>
              <w:bottom w:val="single" w:sz="4" w:space="0" w:color="auto"/>
              <w:right w:val="nil"/>
            </w:tcBorders>
            <w:hideMark/>
          </w:tcPr>
          <w:p w14:paraId="1246A9A1" w14:textId="77777777" w:rsidR="004361A9" w:rsidRDefault="004361A9">
            <w:pPr>
              <w:pStyle w:val="ListParagraph"/>
              <w:spacing w:line="240" w:lineRule="auto"/>
              <w:ind w:left="0"/>
              <w:jc w:val="center"/>
              <w:rPr>
                <w:sz w:val="24"/>
                <w:szCs w:val="24"/>
                <w:lang w:val="en-ID"/>
              </w:rPr>
            </w:pPr>
            <w:r>
              <w:rPr>
                <w:sz w:val="24"/>
                <w:szCs w:val="24"/>
                <w:lang w:val="en-ID"/>
              </w:rPr>
              <w:t>321</w:t>
            </w:r>
          </w:p>
        </w:tc>
      </w:tr>
      <w:tr w:rsidR="004361A9" w14:paraId="213A24F7" w14:textId="77777777" w:rsidTr="004361A9">
        <w:tc>
          <w:tcPr>
            <w:tcW w:w="703" w:type="dxa"/>
            <w:tcBorders>
              <w:top w:val="single" w:sz="4" w:space="0" w:color="auto"/>
              <w:left w:val="nil"/>
              <w:bottom w:val="single" w:sz="4" w:space="0" w:color="auto"/>
              <w:right w:val="nil"/>
            </w:tcBorders>
            <w:hideMark/>
          </w:tcPr>
          <w:p w14:paraId="095DD654" w14:textId="77777777" w:rsidR="004361A9" w:rsidRDefault="004361A9">
            <w:pPr>
              <w:pStyle w:val="ListParagraph"/>
              <w:spacing w:line="240" w:lineRule="auto"/>
              <w:ind w:left="0"/>
              <w:jc w:val="center"/>
              <w:rPr>
                <w:sz w:val="24"/>
                <w:szCs w:val="24"/>
                <w:lang w:val="en-ID"/>
              </w:rPr>
            </w:pPr>
            <w:r>
              <w:rPr>
                <w:sz w:val="24"/>
                <w:szCs w:val="24"/>
                <w:lang w:val="en-ID"/>
              </w:rPr>
              <w:t>4</w:t>
            </w:r>
          </w:p>
        </w:tc>
        <w:tc>
          <w:tcPr>
            <w:tcW w:w="2552" w:type="dxa"/>
            <w:tcBorders>
              <w:top w:val="single" w:sz="4" w:space="0" w:color="auto"/>
              <w:left w:val="nil"/>
              <w:bottom w:val="single" w:sz="4" w:space="0" w:color="auto"/>
              <w:right w:val="nil"/>
            </w:tcBorders>
            <w:hideMark/>
          </w:tcPr>
          <w:p w14:paraId="6FF41759" w14:textId="77777777" w:rsidR="004361A9" w:rsidRDefault="004361A9">
            <w:pPr>
              <w:pStyle w:val="ListParagraph"/>
              <w:spacing w:line="240" w:lineRule="auto"/>
              <w:ind w:left="0"/>
              <w:jc w:val="center"/>
              <w:rPr>
                <w:sz w:val="24"/>
                <w:szCs w:val="24"/>
                <w:lang w:val="en-ID"/>
              </w:rPr>
            </w:pPr>
            <w:r>
              <w:rPr>
                <w:sz w:val="24"/>
                <w:szCs w:val="24"/>
                <w:lang w:val="en-ID"/>
              </w:rPr>
              <w:t>2018</w:t>
            </w:r>
          </w:p>
        </w:tc>
        <w:tc>
          <w:tcPr>
            <w:tcW w:w="4246" w:type="dxa"/>
            <w:tcBorders>
              <w:top w:val="single" w:sz="4" w:space="0" w:color="auto"/>
              <w:left w:val="nil"/>
              <w:bottom w:val="single" w:sz="4" w:space="0" w:color="auto"/>
              <w:right w:val="nil"/>
            </w:tcBorders>
            <w:hideMark/>
          </w:tcPr>
          <w:p w14:paraId="0230B270" w14:textId="77777777" w:rsidR="004361A9" w:rsidRDefault="004361A9">
            <w:pPr>
              <w:pStyle w:val="ListParagraph"/>
              <w:spacing w:line="240" w:lineRule="auto"/>
              <w:ind w:left="0"/>
              <w:jc w:val="center"/>
              <w:rPr>
                <w:sz w:val="24"/>
                <w:szCs w:val="24"/>
                <w:lang w:val="en-ID"/>
              </w:rPr>
            </w:pPr>
            <w:r>
              <w:rPr>
                <w:sz w:val="24"/>
                <w:szCs w:val="24"/>
                <w:lang w:val="en-ID"/>
              </w:rPr>
              <w:t>333</w:t>
            </w:r>
          </w:p>
        </w:tc>
      </w:tr>
      <w:tr w:rsidR="004361A9" w14:paraId="44CBE384" w14:textId="77777777" w:rsidTr="004361A9">
        <w:tc>
          <w:tcPr>
            <w:tcW w:w="703" w:type="dxa"/>
            <w:tcBorders>
              <w:top w:val="single" w:sz="4" w:space="0" w:color="auto"/>
              <w:left w:val="nil"/>
              <w:bottom w:val="single" w:sz="4" w:space="0" w:color="auto"/>
              <w:right w:val="nil"/>
            </w:tcBorders>
            <w:hideMark/>
          </w:tcPr>
          <w:p w14:paraId="4EA8ED00" w14:textId="77777777" w:rsidR="004361A9" w:rsidRDefault="004361A9">
            <w:pPr>
              <w:pStyle w:val="ListParagraph"/>
              <w:spacing w:line="240" w:lineRule="auto"/>
              <w:ind w:left="0"/>
              <w:jc w:val="center"/>
              <w:rPr>
                <w:sz w:val="24"/>
                <w:szCs w:val="24"/>
                <w:lang w:val="en-ID"/>
              </w:rPr>
            </w:pPr>
            <w:r>
              <w:rPr>
                <w:sz w:val="24"/>
                <w:szCs w:val="24"/>
                <w:lang w:val="en-ID"/>
              </w:rPr>
              <w:t>5</w:t>
            </w:r>
          </w:p>
        </w:tc>
        <w:tc>
          <w:tcPr>
            <w:tcW w:w="2552" w:type="dxa"/>
            <w:tcBorders>
              <w:top w:val="single" w:sz="4" w:space="0" w:color="auto"/>
              <w:left w:val="nil"/>
              <w:bottom w:val="single" w:sz="4" w:space="0" w:color="auto"/>
              <w:right w:val="nil"/>
            </w:tcBorders>
            <w:hideMark/>
          </w:tcPr>
          <w:p w14:paraId="4198FE9A" w14:textId="77777777" w:rsidR="004361A9" w:rsidRDefault="004361A9">
            <w:pPr>
              <w:pStyle w:val="ListParagraph"/>
              <w:spacing w:line="240" w:lineRule="auto"/>
              <w:ind w:left="0"/>
              <w:jc w:val="center"/>
              <w:rPr>
                <w:sz w:val="24"/>
                <w:szCs w:val="24"/>
                <w:lang w:val="en-ID"/>
              </w:rPr>
            </w:pPr>
            <w:r>
              <w:rPr>
                <w:sz w:val="24"/>
                <w:szCs w:val="24"/>
                <w:lang w:val="en-ID"/>
              </w:rPr>
              <w:t>2019</w:t>
            </w:r>
          </w:p>
        </w:tc>
        <w:tc>
          <w:tcPr>
            <w:tcW w:w="4246" w:type="dxa"/>
            <w:tcBorders>
              <w:top w:val="single" w:sz="4" w:space="0" w:color="auto"/>
              <w:left w:val="nil"/>
              <w:bottom w:val="single" w:sz="4" w:space="0" w:color="auto"/>
              <w:right w:val="nil"/>
            </w:tcBorders>
            <w:hideMark/>
          </w:tcPr>
          <w:p w14:paraId="256C3F7A" w14:textId="77777777" w:rsidR="004361A9" w:rsidRDefault="004361A9">
            <w:pPr>
              <w:pStyle w:val="ListParagraph"/>
              <w:spacing w:line="240" w:lineRule="auto"/>
              <w:ind w:left="0"/>
              <w:jc w:val="center"/>
              <w:rPr>
                <w:sz w:val="24"/>
                <w:szCs w:val="24"/>
                <w:lang w:val="en-ID"/>
              </w:rPr>
            </w:pPr>
            <w:r>
              <w:rPr>
                <w:sz w:val="24"/>
                <w:szCs w:val="24"/>
                <w:lang w:val="en-ID"/>
              </w:rPr>
              <w:t>320</w:t>
            </w:r>
          </w:p>
        </w:tc>
      </w:tr>
    </w:tbl>
    <w:p w14:paraId="5CE421A2" w14:textId="77777777" w:rsidR="004361A9" w:rsidRDefault="004361A9" w:rsidP="004361A9">
      <w:pPr>
        <w:pStyle w:val="ListParagraph"/>
        <w:spacing w:after="0" w:line="240" w:lineRule="auto"/>
        <w:ind w:left="426"/>
        <w:rPr>
          <w:rFonts w:ascii="Times New Roman" w:hAnsi="Times New Roman"/>
          <w:i/>
          <w:sz w:val="24"/>
          <w:szCs w:val="24"/>
          <w:lang w:val="en-ID"/>
        </w:rPr>
      </w:pPr>
      <w:r>
        <w:rPr>
          <w:rFonts w:ascii="Times New Roman" w:hAnsi="Times New Roman"/>
          <w:sz w:val="24"/>
          <w:szCs w:val="24"/>
          <w:lang w:val="en-ID"/>
        </w:rPr>
        <w:t xml:space="preserve"> </w:t>
      </w:r>
      <w:r>
        <w:rPr>
          <w:rFonts w:ascii="Times New Roman" w:hAnsi="Times New Roman"/>
          <w:i/>
          <w:sz w:val="24"/>
          <w:szCs w:val="24"/>
          <w:lang w:val="en-ID"/>
        </w:rPr>
        <w:t>Sumber : Data Olahan 2020</w:t>
      </w:r>
    </w:p>
    <w:p w14:paraId="23BD508A" w14:textId="36EB2629" w:rsidR="00634FB0" w:rsidRPr="007E7C9C" w:rsidRDefault="004361A9" w:rsidP="004361A9">
      <w:pPr>
        <w:spacing w:after="0" w:line="240" w:lineRule="auto"/>
        <w:jc w:val="both"/>
        <w:rPr>
          <w:rFonts w:ascii="Times New Roman" w:hAnsi="Times New Roman"/>
          <w:color w:val="000000"/>
          <w:sz w:val="24"/>
          <w:lang w:val="en-US"/>
        </w:rPr>
      </w:pPr>
      <w:r>
        <w:rPr>
          <w:rFonts w:ascii="Times New Roman" w:hAnsi="Times New Roman"/>
          <w:sz w:val="24"/>
          <w:lang w:val="sv-SE"/>
        </w:rPr>
        <w:t xml:space="preserve">Berdasarkan </w:t>
      </w:r>
      <w:r>
        <w:rPr>
          <w:rFonts w:ascii="Times New Roman" w:hAnsi="Times New Roman"/>
          <w:sz w:val="24"/>
        </w:rPr>
        <w:t>penjelasan Tabel 1.1 diatas</w:t>
      </w:r>
      <w:r>
        <w:rPr>
          <w:rFonts w:ascii="Times New Roman" w:hAnsi="Times New Roman"/>
          <w:sz w:val="24"/>
          <w:lang w:val="sv-SE"/>
        </w:rPr>
        <w:t xml:space="preserve"> dapat kita ketahui bahwa </w:t>
      </w:r>
      <w:proofErr w:type="spellStart"/>
      <w:r>
        <w:rPr>
          <w:rFonts w:ascii="Times New Roman" w:hAnsi="Times New Roman"/>
          <w:sz w:val="24"/>
          <w:lang w:val="en-ID"/>
        </w:rPr>
        <w:t>jumlah</w:t>
      </w:r>
      <w:proofErr w:type="spellEnd"/>
      <w:r>
        <w:rPr>
          <w:rFonts w:ascii="Times New Roman" w:hAnsi="Times New Roman"/>
          <w:sz w:val="24"/>
          <w:lang w:val="en-ID"/>
        </w:rPr>
        <w:t xml:space="preserve"> </w:t>
      </w:r>
      <w:proofErr w:type="spellStart"/>
      <w:r>
        <w:rPr>
          <w:rFonts w:ascii="Times New Roman" w:hAnsi="Times New Roman"/>
          <w:sz w:val="24"/>
          <w:lang w:val="en-ID"/>
        </w:rPr>
        <w:t>pelanggan</w:t>
      </w:r>
      <w:proofErr w:type="spellEnd"/>
      <w:r>
        <w:rPr>
          <w:rFonts w:ascii="Times New Roman" w:hAnsi="Times New Roman"/>
          <w:sz w:val="24"/>
          <w:lang w:val="en-ID"/>
        </w:rPr>
        <w:t xml:space="preserve"> salon dan spa </w:t>
      </w:r>
      <w:proofErr w:type="spellStart"/>
      <w:r>
        <w:rPr>
          <w:rFonts w:ascii="Times New Roman" w:hAnsi="Times New Roman"/>
          <w:sz w:val="24"/>
          <w:lang w:val="en-ID"/>
        </w:rPr>
        <w:t>muslimah</w:t>
      </w:r>
      <w:proofErr w:type="spellEnd"/>
      <w:r>
        <w:rPr>
          <w:rFonts w:ascii="Times New Roman" w:hAnsi="Times New Roman"/>
          <w:sz w:val="24"/>
          <w:lang w:val="en-ID"/>
        </w:rPr>
        <w:t xml:space="preserve"> </w:t>
      </w:r>
      <w:proofErr w:type="spellStart"/>
      <w:r>
        <w:rPr>
          <w:rFonts w:ascii="Times New Roman" w:hAnsi="Times New Roman"/>
          <w:sz w:val="24"/>
          <w:lang w:val="en-ID"/>
        </w:rPr>
        <w:t>baiti</w:t>
      </w:r>
      <w:proofErr w:type="spellEnd"/>
      <w:r>
        <w:rPr>
          <w:rFonts w:ascii="Times New Roman" w:hAnsi="Times New Roman"/>
          <w:sz w:val="24"/>
          <w:lang w:val="en-ID"/>
        </w:rPr>
        <w:t xml:space="preserve"> </w:t>
      </w:r>
      <w:proofErr w:type="spellStart"/>
      <w:r>
        <w:rPr>
          <w:rFonts w:ascii="Times New Roman" w:hAnsi="Times New Roman"/>
          <w:sz w:val="24"/>
          <w:lang w:val="en-ID"/>
        </w:rPr>
        <w:t>ummi</w:t>
      </w:r>
      <w:proofErr w:type="spellEnd"/>
      <w:r>
        <w:rPr>
          <w:rFonts w:ascii="Times New Roman" w:hAnsi="Times New Roman"/>
          <w:sz w:val="24"/>
          <w:lang w:val="en-ID"/>
        </w:rPr>
        <w:t xml:space="preserve"> </w:t>
      </w:r>
      <w:r>
        <w:rPr>
          <w:rFonts w:ascii="Times New Roman" w:hAnsi="Times New Roman"/>
          <w:sz w:val="24"/>
        </w:rPr>
        <w:t>dalam lima tahun terakhir mengalami penurun</w:t>
      </w:r>
      <w:r>
        <w:rPr>
          <w:rFonts w:ascii="Times New Roman" w:hAnsi="Times New Roman"/>
          <w:sz w:val="24"/>
          <w:lang w:val="en-ID"/>
        </w:rPr>
        <w:t xml:space="preserve">an dan </w:t>
      </w:r>
      <w:proofErr w:type="spellStart"/>
      <w:r>
        <w:rPr>
          <w:rFonts w:ascii="Times New Roman" w:hAnsi="Times New Roman"/>
          <w:sz w:val="24"/>
          <w:lang w:val="en-ID"/>
        </w:rPr>
        <w:t>penaikan</w:t>
      </w:r>
      <w:proofErr w:type="spellEnd"/>
      <w:r>
        <w:rPr>
          <w:rFonts w:ascii="Times New Roman" w:hAnsi="Times New Roman"/>
          <w:sz w:val="24"/>
        </w:rPr>
        <w:t xml:space="preserve"> tiap tahunnya.</w:t>
      </w:r>
    </w:p>
    <w:p w14:paraId="30C77103" w14:textId="77777777" w:rsidR="00634FB0" w:rsidRPr="007E7C9C" w:rsidRDefault="00634FB0" w:rsidP="00686678">
      <w:pPr>
        <w:spacing w:after="0" w:line="240" w:lineRule="auto"/>
        <w:rPr>
          <w:rFonts w:ascii="Times New Roman" w:hAnsi="Times New Roman"/>
          <w:b/>
          <w:color w:val="000000"/>
          <w:sz w:val="24"/>
          <w:lang w:val="en-US"/>
        </w:rPr>
      </w:pPr>
    </w:p>
    <w:p w14:paraId="6E474060" w14:textId="77777777" w:rsidR="0069556A" w:rsidRPr="007E7C9C" w:rsidRDefault="0069556A" w:rsidP="00686678">
      <w:pPr>
        <w:spacing w:after="0" w:line="240" w:lineRule="auto"/>
        <w:rPr>
          <w:rFonts w:ascii="Times New Roman" w:hAnsi="Times New Roman"/>
          <w:b/>
          <w:color w:val="000000"/>
          <w:sz w:val="24"/>
          <w:lang w:val="en-US"/>
        </w:rPr>
      </w:pPr>
      <w:r w:rsidRPr="007E7C9C">
        <w:rPr>
          <w:rFonts w:ascii="Times New Roman" w:hAnsi="Times New Roman"/>
          <w:b/>
          <w:color w:val="000000"/>
          <w:sz w:val="24"/>
          <w:lang w:val="en-US"/>
        </w:rPr>
        <w:t>KAJIAN PUSTAKA</w:t>
      </w:r>
    </w:p>
    <w:p w14:paraId="603778E1" w14:textId="77777777" w:rsidR="004361A9" w:rsidRDefault="004361A9" w:rsidP="004361A9">
      <w:pPr>
        <w:ind w:firstLine="720"/>
        <w:jc w:val="both"/>
        <w:rPr>
          <w:rFonts w:ascii="Times New Roman" w:hAnsi="Times New Roman"/>
          <w:sz w:val="24"/>
          <w:szCs w:val="24"/>
          <w:lang w:val="en-ID"/>
        </w:rPr>
      </w:pPr>
      <w:proofErr w:type="spellStart"/>
      <w:r>
        <w:rPr>
          <w:rFonts w:ascii="Times New Roman" w:hAnsi="Times New Roman"/>
          <w:sz w:val="24"/>
          <w:szCs w:val="24"/>
          <w:lang w:val="en-ID"/>
        </w:rPr>
        <w:t>Menurut</w:t>
      </w:r>
      <w:proofErr w:type="spellEnd"/>
      <w:r>
        <w:rPr>
          <w:rFonts w:ascii="Times New Roman" w:hAnsi="Times New Roman"/>
          <w:sz w:val="24"/>
          <w:szCs w:val="24"/>
          <w:lang w:val="en-ID"/>
        </w:rPr>
        <w:t xml:space="preserve"> Philip Kolter dan Kevin Lane Keller (2009:5) </w:t>
      </w:r>
      <w:proofErr w:type="spellStart"/>
      <w:r>
        <w:rPr>
          <w:rFonts w:ascii="Times New Roman" w:hAnsi="Times New Roman"/>
          <w:sz w:val="24"/>
          <w:szCs w:val="24"/>
          <w:lang w:val="en-ID"/>
        </w:rPr>
        <w:t>menyatakan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bahwa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pemasaran</w:t>
      </w:r>
      <w:proofErr w:type="spellEnd"/>
      <w:r>
        <w:rPr>
          <w:rFonts w:ascii="Times New Roman" w:hAnsi="Times New Roman"/>
          <w:i/>
          <w:sz w:val="24"/>
          <w:szCs w:val="24"/>
          <w:lang w:val="en-ID"/>
        </w:rPr>
        <w:t xml:space="preserve"> (marketing)</w:t>
      </w:r>
      <w:r>
        <w:rPr>
          <w:rFonts w:ascii="Times New Roman" w:hAnsi="Times New Roman"/>
          <w:sz w:val="24"/>
          <w:szCs w:val="24"/>
          <w:lang w:val="en-ID"/>
        </w:rPr>
        <w:t xml:space="preserve"> </w:t>
      </w:r>
      <w:proofErr w:type="spellStart"/>
      <w:r>
        <w:rPr>
          <w:rFonts w:ascii="Times New Roman" w:hAnsi="Times New Roman"/>
          <w:sz w:val="24"/>
          <w:szCs w:val="24"/>
          <w:lang w:val="en-ID"/>
        </w:rPr>
        <w:t>adalah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mengindentifikasikan</w:t>
      </w:r>
      <w:proofErr w:type="spellEnd"/>
      <w:r>
        <w:rPr>
          <w:rFonts w:ascii="Times New Roman" w:hAnsi="Times New Roman"/>
          <w:sz w:val="24"/>
          <w:szCs w:val="24"/>
          <w:lang w:val="en-ID"/>
        </w:rPr>
        <w:t xml:space="preserve"> dan </w:t>
      </w:r>
      <w:proofErr w:type="spellStart"/>
      <w:r>
        <w:rPr>
          <w:rFonts w:ascii="Times New Roman" w:hAnsi="Times New Roman"/>
          <w:sz w:val="24"/>
          <w:szCs w:val="24"/>
          <w:lang w:val="en-ID"/>
        </w:rPr>
        <w:t>memenuhi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kebutuhan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manusia</w:t>
      </w:r>
      <w:proofErr w:type="spellEnd"/>
      <w:r>
        <w:rPr>
          <w:rFonts w:ascii="Times New Roman" w:hAnsi="Times New Roman"/>
          <w:sz w:val="24"/>
          <w:szCs w:val="24"/>
          <w:lang w:val="en-ID"/>
        </w:rPr>
        <w:t xml:space="preserve"> dan </w:t>
      </w:r>
      <w:proofErr w:type="spellStart"/>
      <w:r>
        <w:rPr>
          <w:rFonts w:ascii="Times New Roman" w:hAnsi="Times New Roman"/>
          <w:sz w:val="24"/>
          <w:szCs w:val="24"/>
          <w:lang w:val="en-ID"/>
        </w:rPr>
        <w:t>sosialnya</w:t>
      </w:r>
      <w:proofErr w:type="spellEnd"/>
      <w:r>
        <w:rPr>
          <w:rFonts w:ascii="Times New Roman" w:hAnsi="Times New Roman"/>
          <w:sz w:val="24"/>
          <w:szCs w:val="24"/>
          <w:lang w:val="en-ID"/>
        </w:rPr>
        <w:t xml:space="preserve">. </w:t>
      </w:r>
    </w:p>
    <w:p w14:paraId="4B253005" w14:textId="77777777" w:rsidR="004361A9" w:rsidRDefault="004361A9" w:rsidP="004361A9">
      <w:pPr>
        <w:ind w:firstLine="720"/>
        <w:jc w:val="both"/>
        <w:rPr>
          <w:rFonts w:ascii="Times New Roman" w:hAnsi="Times New Roman"/>
          <w:sz w:val="24"/>
          <w:szCs w:val="24"/>
          <w:lang w:val="en-US"/>
        </w:rPr>
      </w:pPr>
      <w:proofErr w:type="spellStart"/>
      <w:r>
        <w:rPr>
          <w:rFonts w:ascii="Times New Roman" w:hAnsi="Times New Roman"/>
          <w:sz w:val="24"/>
          <w:szCs w:val="24"/>
          <w:lang w:val="en-ID"/>
        </w:rPr>
        <w:t>Menurut</w:t>
      </w:r>
      <w:proofErr w:type="spellEnd"/>
      <w:r>
        <w:rPr>
          <w:rFonts w:ascii="Times New Roman" w:hAnsi="Times New Roman"/>
          <w:sz w:val="24"/>
          <w:szCs w:val="24"/>
          <w:lang w:val="en-ID"/>
        </w:rPr>
        <w:t xml:space="preserve"> American Marketing Association (AMA) </w:t>
      </w:r>
      <w:proofErr w:type="spellStart"/>
      <w:r>
        <w:rPr>
          <w:rFonts w:ascii="Times New Roman" w:hAnsi="Times New Roman"/>
          <w:sz w:val="24"/>
          <w:szCs w:val="24"/>
          <w:lang w:val="en-ID"/>
        </w:rPr>
        <w:t>dalam</w:t>
      </w:r>
      <w:proofErr w:type="spellEnd"/>
      <w:r>
        <w:rPr>
          <w:rFonts w:ascii="Times New Roman" w:hAnsi="Times New Roman"/>
          <w:sz w:val="24"/>
          <w:szCs w:val="24"/>
          <w:lang w:val="en-ID"/>
        </w:rPr>
        <w:t xml:space="preserve"> Kolter dan Keller (2009:5) </w:t>
      </w:r>
      <w:proofErr w:type="spellStart"/>
      <w:r>
        <w:rPr>
          <w:rFonts w:ascii="Times New Roman" w:hAnsi="Times New Roman"/>
          <w:sz w:val="24"/>
          <w:szCs w:val="24"/>
          <w:lang w:val="en-ID"/>
        </w:rPr>
        <w:t>menyatakan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definisi</w:t>
      </w:r>
      <w:proofErr w:type="spellEnd"/>
      <w:r>
        <w:rPr>
          <w:rFonts w:ascii="Times New Roman" w:hAnsi="Times New Roman"/>
          <w:sz w:val="24"/>
          <w:szCs w:val="24"/>
          <w:lang w:val="en-ID"/>
        </w:rPr>
        <w:t xml:space="preserve"> formal </w:t>
      </w:r>
      <w:proofErr w:type="spellStart"/>
      <w:r>
        <w:rPr>
          <w:rFonts w:ascii="Times New Roman" w:hAnsi="Times New Roman"/>
          <w:sz w:val="24"/>
          <w:szCs w:val="24"/>
          <w:lang w:val="en-ID"/>
        </w:rPr>
        <w:t>tentang</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pemasaran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adalah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suatu</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fungsi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organisasi</w:t>
      </w:r>
      <w:proofErr w:type="spellEnd"/>
      <w:r>
        <w:rPr>
          <w:rFonts w:ascii="Times New Roman" w:hAnsi="Times New Roman"/>
          <w:sz w:val="24"/>
          <w:szCs w:val="24"/>
          <w:lang w:val="en-ID"/>
        </w:rPr>
        <w:t xml:space="preserve"> dan </w:t>
      </w:r>
      <w:proofErr w:type="spellStart"/>
      <w:r>
        <w:rPr>
          <w:rFonts w:ascii="Times New Roman" w:hAnsi="Times New Roman"/>
          <w:sz w:val="24"/>
          <w:szCs w:val="24"/>
          <w:lang w:val="en-ID"/>
        </w:rPr>
        <w:t>serangkaian</w:t>
      </w:r>
      <w:proofErr w:type="spellEnd"/>
      <w:r>
        <w:rPr>
          <w:rFonts w:ascii="Times New Roman" w:hAnsi="Times New Roman"/>
          <w:sz w:val="24"/>
          <w:szCs w:val="24"/>
          <w:lang w:val="en-ID"/>
        </w:rPr>
        <w:t xml:space="preserve"> proses </w:t>
      </w:r>
      <w:proofErr w:type="spellStart"/>
      <w:r>
        <w:rPr>
          <w:rFonts w:ascii="Times New Roman" w:hAnsi="Times New Roman"/>
          <w:sz w:val="24"/>
          <w:szCs w:val="24"/>
          <w:lang w:val="en-ID"/>
        </w:rPr>
        <w:t>untuk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menciptakan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mengomunikasikan</w:t>
      </w:r>
      <w:proofErr w:type="spellEnd"/>
      <w:r>
        <w:rPr>
          <w:rFonts w:ascii="Times New Roman" w:hAnsi="Times New Roman"/>
          <w:sz w:val="24"/>
          <w:szCs w:val="24"/>
          <w:lang w:val="en-ID"/>
        </w:rPr>
        <w:t xml:space="preserve">, dan </w:t>
      </w:r>
      <w:proofErr w:type="spellStart"/>
      <w:r>
        <w:rPr>
          <w:rFonts w:ascii="Times New Roman" w:hAnsi="Times New Roman"/>
          <w:sz w:val="24"/>
          <w:szCs w:val="24"/>
          <w:lang w:val="en-ID"/>
        </w:rPr>
        <w:t>memberikan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sebuah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nilai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kepada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pelanggan</w:t>
      </w:r>
      <w:proofErr w:type="spellEnd"/>
      <w:r>
        <w:rPr>
          <w:rFonts w:ascii="Times New Roman" w:hAnsi="Times New Roman"/>
          <w:sz w:val="24"/>
          <w:szCs w:val="24"/>
          <w:lang w:val="en-ID"/>
        </w:rPr>
        <w:t xml:space="preserve"> dan </w:t>
      </w:r>
      <w:proofErr w:type="spellStart"/>
      <w:r>
        <w:rPr>
          <w:rFonts w:ascii="Times New Roman" w:hAnsi="Times New Roman"/>
          <w:sz w:val="24"/>
          <w:szCs w:val="24"/>
          <w:lang w:val="en-ID"/>
        </w:rPr>
        <w:t>untuk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mengelola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suatu</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hubungan</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baik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dengan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pelanggan</w:t>
      </w:r>
      <w:proofErr w:type="spellEnd"/>
      <w:r>
        <w:rPr>
          <w:rFonts w:ascii="Times New Roman" w:hAnsi="Times New Roman"/>
          <w:sz w:val="24"/>
          <w:szCs w:val="24"/>
          <w:lang w:val="en-ID"/>
        </w:rPr>
        <w:t xml:space="preserve"> agar </w:t>
      </w:r>
      <w:proofErr w:type="spellStart"/>
      <w:r>
        <w:rPr>
          <w:rFonts w:ascii="Times New Roman" w:hAnsi="Times New Roman"/>
          <w:sz w:val="24"/>
          <w:szCs w:val="24"/>
          <w:lang w:val="en-ID"/>
        </w:rPr>
        <w:lastRenderedPageBreak/>
        <w:t>dapat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menguntungkan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perusahaan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Manajemen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pemasaran</w:t>
      </w:r>
      <w:proofErr w:type="spellEnd"/>
      <w:r>
        <w:rPr>
          <w:rFonts w:ascii="Times New Roman" w:hAnsi="Times New Roman"/>
          <w:sz w:val="24"/>
          <w:szCs w:val="24"/>
          <w:lang w:val="en-ID"/>
        </w:rPr>
        <w:t xml:space="preserve"> </w:t>
      </w:r>
      <w:r>
        <w:rPr>
          <w:rFonts w:ascii="Times New Roman" w:hAnsi="Times New Roman"/>
          <w:i/>
          <w:sz w:val="24"/>
          <w:szCs w:val="24"/>
          <w:lang w:val="en-ID"/>
        </w:rPr>
        <w:t>(marketing management)</w:t>
      </w:r>
      <w:r>
        <w:rPr>
          <w:rFonts w:ascii="Times New Roman" w:hAnsi="Times New Roman"/>
          <w:sz w:val="24"/>
          <w:szCs w:val="24"/>
          <w:lang w:val="en-ID"/>
        </w:rPr>
        <w:t xml:space="preserve"> </w:t>
      </w:r>
      <w:proofErr w:type="spellStart"/>
      <w:r>
        <w:rPr>
          <w:rFonts w:ascii="Times New Roman" w:hAnsi="Times New Roman"/>
          <w:sz w:val="24"/>
          <w:szCs w:val="24"/>
          <w:lang w:val="en-ID"/>
        </w:rPr>
        <w:t>adalah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sebuah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seni</w:t>
      </w:r>
      <w:proofErr w:type="spellEnd"/>
      <w:r>
        <w:rPr>
          <w:rFonts w:ascii="Times New Roman" w:hAnsi="Times New Roman"/>
          <w:sz w:val="24"/>
          <w:szCs w:val="24"/>
          <w:lang w:val="en-ID"/>
        </w:rPr>
        <w:t xml:space="preserve"> dan </w:t>
      </w:r>
      <w:proofErr w:type="spellStart"/>
      <w:r>
        <w:rPr>
          <w:rFonts w:ascii="Times New Roman" w:hAnsi="Times New Roman"/>
          <w:sz w:val="24"/>
          <w:szCs w:val="24"/>
          <w:lang w:val="en-ID"/>
        </w:rPr>
        <w:t>ilmu</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dalam</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memilih</w:t>
      </w:r>
      <w:proofErr w:type="spellEnd"/>
      <w:r>
        <w:rPr>
          <w:rFonts w:ascii="Times New Roman" w:hAnsi="Times New Roman"/>
          <w:sz w:val="24"/>
          <w:szCs w:val="24"/>
          <w:lang w:val="en-ID"/>
        </w:rPr>
        <w:t xml:space="preserve"> pasar </w:t>
      </w:r>
      <w:proofErr w:type="spellStart"/>
      <w:r>
        <w:rPr>
          <w:rFonts w:ascii="Times New Roman" w:hAnsi="Times New Roman"/>
          <w:sz w:val="24"/>
          <w:szCs w:val="24"/>
          <w:lang w:val="en-ID"/>
        </w:rPr>
        <w:t>sasaran</w:t>
      </w:r>
      <w:proofErr w:type="spellEnd"/>
      <w:r>
        <w:rPr>
          <w:rFonts w:ascii="Times New Roman" w:hAnsi="Times New Roman"/>
          <w:sz w:val="24"/>
          <w:szCs w:val="24"/>
          <w:lang w:val="en-ID"/>
        </w:rPr>
        <w:t xml:space="preserve"> dan </w:t>
      </w:r>
      <w:proofErr w:type="spellStart"/>
      <w:r>
        <w:rPr>
          <w:rFonts w:ascii="Times New Roman" w:hAnsi="Times New Roman"/>
          <w:sz w:val="24"/>
          <w:szCs w:val="24"/>
          <w:lang w:val="en-ID"/>
        </w:rPr>
        <w:t>meraih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mempertahankan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serta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menumbuhkan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atau</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mencari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pelanggan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dengan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menciptakan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menghantarkan</w:t>
      </w:r>
      <w:proofErr w:type="spellEnd"/>
      <w:r>
        <w:rPr>
          <w:rFonts w:ascii="Times New Roman" w:hAnsi="Times New Roman"/>
          <w:sz w:val="24"/>
          <w:szCs w:val="24"/>
          <w:lang w:val="en-ID"/>
        </w:rPr>
        <w:t xml:space="preserve">, dan </w:t>
      </w:r>
      <w:proofErr w:type="spellStart"/>
      <w:r>
        <w:rPr>
          <w:rFonts w:ascii="Times New Roman" w:hAnsi="Times New Roman"/>
          <w:sz w:val="24"/>
          <w:szCs w:val="24"/>
          <w:lang w:val="en-ID"/>
        </w:rPr>
        <w:t>mengkomunikasikan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nilai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pelanggan</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unggul</w:t>
      </w:r>
      <w:proofErr w:type="spellEnd"/>
      <w:r>
        <w:rPr>
          <w:rFonts w:ascii="Times New Roman" w:hAnsi="Times New Roman"/>
          <w:sz w:val="24"/>
          <w:szCs w:val="24"/>
          <w:lang w:val="en-ID"/>
        </w:rPr>
        <w:t>.</w:t>
      </w:r>
    </w:p>
    <w:p w14:paraId="6CB01950" w14:textId="77777777" w:rsidR="004361A9" w:rsidRDefault="004361A9" w:rsidP="004361A9">
      <w:pPr>
        <w:ind w:firstLine="720"/>
        <w:jc w:val="both"/>
        <w:rPr>
          <w:rFonts w:ascii="Times New Roman" w:hAnsi="Times New Roman"/>
          <w:sz w:val="24"/>
          <w:szCs w:val="24"/>
          <w:lang w:val="en-ID"/>
        </w:rPr>
      </w:pPr>
      <w:proofErr w:type="spellStart"/>
      <w:r>
        <w:rPr>
          <w:rFonts w:ascii="Times New Roman" w:hAnsi="Times New Roman"/>
          <w:sz w:val="24"/>
          <w:szCs w:val="24"/>
          <w:lang w:val="en-ID"/>
        </w:rPr>
        <w:t>Menurut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Fandy</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Tjiptono</w:t>
      </w:r>
      <w:proofErr w:type="spellEnd"/>
      <w:r>
        <w:rPr>
          <w:rFonts w:ascii="Times New Roman" w:hAnsi="Times New Roman"/>
          <w:sz w:val="24"/>
          <w:szCs w:val="24"/>
          <w:lang w:val="en-ID"/>
        </w:rPr>
        <w:t xml:space="preserve"> (2002:6) </w:t>
      </w:r>
      <w:proofErr w:type="spellStart"/>
      <w:r>
        <w:rPr>
          <w:rFonts w:ascii="Times New Roman" w:hAnsi="Times New Roman"/>
          <w:sz w:val="24"/>
          <w:szCs w:val="24"/>
          <w:lang w:val="en-ID"/>
        </w:rPr>
        <w:t>mendefinisikan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jasa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sebagai</w:t>
      </w:r>
      <w:proofErr w:type="spellEnd"/>
      <w:r>
        <w:rPr>
          <w:rFonts w:ascii="Times New Roman" w:hAnsi="Times New Roman"/>
          <w:sz w:val="24"/>
          <w:szCs w:val="24"/>
          <w:lang w:val="en-ID"/>
        </w:rPr>
        <w:t xml:space="preserve"> salah </w:t>
      </w:r>
      <w:proofErr w:type="spellStart"/>
      <w:r>
        <w:rPr>
          <w:rFonts w:ascii="Times New Roman" w:hAnsi="Times New Roman"/>
          <w:sz w:val="24"/>
          <w:szCs w:val="24"/>
          <w:lang w:val="en-ID"/>
        </w:rPr>
        <w:t>satu</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perbuatan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atau</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tindakan</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dapat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ditawarkan</w:t>
      </w:r>
      <w:proofErr w:type="spellEnd"/>
      <w:r>
        <w:rPr>
          <w:rFonts w:ascii="Times New Roman" w:hAnsi="Times New Roman"/>
          <w:sz w:val="24"/>
          <w:szCs w:val="24"/>
          <w:lang w:val="en-ID"/>
        </w:rPr>
        <w:t xml:space="preserve"> oleh </w:t>
      </w:r>
      <w:proofErr w:type="spellStart"/>
      <w:r>
        <w:rPr>
          <w:rFonts w:ascii="Times New Roman" w:hAnsi="Times New Roman"/>
          <w:sz w:val="24"/>
          <w:szCs w:val="24"/>
          <w:lang w:val="en-ID"/>
        </w:rPr>
        <w:t>pihak-pihak</w:t>
      </w:r>
      <w:proofErr w:type="spellEnd"/>
      <w:r>
        <w:rPr>
          <w:rFonts w:ascii="Times New Roman" w:hAnsi="Times New Roman"/>
          <w:sz w:val="24"/>
          <w:szCs w:val="24"/>
          <w:lang w:val="en-ID"/>
        </w:rPr>
        <w:t xml:space="preserve"> lain yang pada </w:t>
      </w:r>
      <w:proofErr w:type="spellStart"/>
      <w:r>
        <w:rPr>
          <w:rFonts w:ascii="Times New Roman" w:hAnsi="Times New Roman"/>
          <w:sz w:val="24"/>
          <w:szCs w:val="24"/>
          <w:lang w:val="en-ID"/>
        </w:rPr>
        <w:t>dasarnya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bersifat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tidak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berwujud</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fisik</w:t>
      </w:r>
      <w:proofErr w:type="spellEnd"/>
      <w:r>
        <w:rPr>
          <w:rFonts w:ascii="Times New Roman" w:hAnsi="Times New Roman"/>
          <w:sz w:val="24"/>
          <w:szCs w:val="24"/>
          <w:lang w:val="en-ID"/>
        </w:rPr>
        <w:t xml:space="preserve"> </w:t>
      </w:r>
      <w:r>
        <w:rPr>
          <w:rFonts w:ascii="Times New Roman" w:hAnsi="Times New Roman"/>
          <w:i/>
          <w:sz w:val="24"/>
          <w:szCs w:val="24"/>
          <w:lang w:val="en-ID"/>
        </w:rPr>
        <w:t>(intangible)</w:t>
      </w:r>
      <w:r>
        <w:rPr>
          <w:rFonts w:ascii="Times New Roman" w:hAnsi="Times New Roman"/>
          <w:sz w:val="24"/>
          <w:szCs w:val="24"/>
          <w:lang w:val="en-ID"/>
        </w:rPr>
        <w:t xml:space="preserve"> dan </w:t>
      </w:r>
      <w:proofErr w:type="spellStart"/>
      <w:r>
        <w:rPr>
          <w:rFonts w:ascii="Times New Roman" w:hAnsi="Times New Roman"/>
          <w:sz w:val="24"/>
          <w:szCs w:val="24"/>
          <w:lang w:val="en-ID"/>
        </w:rPr>
        <w:t>tidak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memihak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kepada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kepimilikam</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sesuatu</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Produk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jasa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ini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bisa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berhubungan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dengan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produk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fisik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maupun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tidak</w:t>
      </w:r>
      <w:proofErr w:type="spellEnd"/>
      <w:r>
        <w:rPr>
          <w:rFonts w:ascii="Times New Roman" w:hAnsi="Times New Roman"/>
          <w:sz w:val="24"/>
          <w:szCs w:val="24"/>
          <w:lang w:val="en-ID"/>
        </w:rPr>
        <w:t>.</w:t>
      </w:r>
    </w:p>
    <w:p w14:paraId="3AC808AD" w14:textId="77777777" w:rsidR="004361A9" w:rsidRDefault="004361A9" w:rsidP="004361A9">
      <w:pPr>
        <w:ind w:firstLine="720"/>
        <w:jc w:val="both"/>
        <w:rPr>
          <w:rFonts w:ascii="Times New Roman" w:hAnsi="Times New Roman"/>
          <w:sz w:val="24"/>
          <w:szCs w:val="24"/>
          <w:lang w:val="en-ID"/>
        </w:rPr>
      </w:pPr>
      <w:proofErr w:type="spellStart"/>
      <w:r>
        <w:rPr>
          <w:rFonts w:ascii="Times New Roman" w:hAnsi="Times New Roman"/>
          <w:sz w:val="24"/>
          <w:szCs w:val="24"/>
          <w:lang w:val="en-ID"/>
        </w:rPr>
        <w:t>Menurut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Fandy</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Tjiptono</w:t>
      </w:r>
      <w:proofErr w:type="spellEnd"/>
      <w:r>
        <w:rPr>
          <w:rFonts w:ascii="Times New Roman" w:hAnsi="Times New Roman"/>
          <w:sz w:val="24"/>
          <w:szCs w:val="24"/>
          <w:lang w:val="en-ID"/>
        </w:rPr>
        <w:t xml:space="preserve"> (2002:15) </w:t>
      </w:r>
      <w:proofErr w:type="spellStart"/>
      <w:r>
        <w:rPr>
          <w:rFonts w:ascii="Times New Roman" w:hAnsi="Times New Roman"/>
          <w:sz w:val="24"/>
          <w:szCs w:val="24"/>
          <w:lang w:val="en-ID"/>
        </w:rPr>
        <w:t>menyatakan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ada</w:t>
      </w:r>
      <w:proofErr w:type="spellEnd"/>
      <w:r>
        <w:rPr>
          <w:rFonts w:ascii="Times New Roman" w:hAnsi="Times New Roman"/>
          <w:sz w:val="24"/>
          <w:szCs w:val="24"/>
          <w:lang w:val="en-ID"/>
        </w:rPr>
        <w:t xml:space="preserve"> 4 (</w:t>
      </w:r>
      <w:proofErr w:type="spellStart"/>
      <w:r>
        <w:rPr>
          <w:rFonts w:ascii="Times New Roman" w:hAnsi="Times New Roman"/>
          <w:sz w:val="24"/>
          <w:szCs w:val="24"/>
          <w:lang w:val="en-ID"/>
        </w:rPr>
        <w:t>empat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karakteristik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jasa</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membedakannya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dengan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barang</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antara</w:t>
      </w:r>
      <w:proofErr w:type="spellEnd"/>
      <w:r>
        <w:rPr>
          <w:rFonts w:ascii="Times New Roman" w:hAnsi="Times New Roman"/>
          <w:sz w:val="24"/>
          <w:szCs w:val="24"/>
          <w:lang w:val="en-ID"/>
        </w:rPr>
        <w:t xml:space="preserve"> lain </w:t>
      </w:r>
      <w:proofErr w:type="spellStart"/>
      <w:r>
        <w:rPr>
          <w:rFonts w:ascii="Times New Roman" w:hAnsi="Times New Roman"/>
          <w:sz w:val="24"/>
          <w:szCs w:val="24"/>
          <w:lang w:val="en-ID"/>
        </w:rPr>
        <w:t>yaitu</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Tidak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berwujud</w:t>
      </w:r>
      <w:proofErr w:type="spellEnd"/>
      <w:r>
        <w:rPr>
          <w:rFonts w:ascii="Times New Roman" w:hAnsi="Times New Roman"/>
          <w:sz w:val="24"/>
          <w:szCs w:val="24"/>
          <w:lang w:val="en-ID"/>
        </w:rPr>
        <w:t xml:space="preserve"> </w:t>
      </w:r>
      <w:r>
        <w:rPr>
          <w:rFonts w:ascii="Times New Roman" w:hAnsi="Times New Roman"/>
          <w:i/>
          <w:sz w:val="24"/>
          <w:szCs w:val="24"/>
          <w:lang w:val="en-ID"/>
        </w:rPr>
        <w:t>(Intangibility)</w:t>
      </w:r>
      <w:r>
        <w:rPr>
          <w:rFonts w:ascii="Times New Roman" w:hAnsi="Times New Roman"/>
          <w:sz w:val="24"/>
          <w:szCs w:val="24"/>
          <w:lang w:val="en-ID"/>
        </w:rPr>
        <w:t xml:space="preserve">, </w:t>
      </w:r>
      <w:proofErr w:type="spellStart"/>
      <w:r>
        <w:rPr>
          <w:rFonts w:ascii="Times New Roman" w:hAnsi="Times New Roman"/>
          <w:sz w:val="24"/>
          <w:szCs w:val="24"/>
          <w:lang w:val="en-ID"/>
        </w:rPr>
        <w:t>Tidak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dapat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dipisahkan</w:t>
      </w:r>
      <w:proofErr w:type="spellEnd"/>
      <w:r>
        <w:rPr>
          <w:rFonts w:ascii="Times New Roman" w:hAnsi="Times New Roman"/>
          <w:sz w:val="24"/>
          <w:szCs w:val="24"/>
          <w:lang w:val="en-ID"/>
        </w:rPr>
        <w:t xml:space="preserve"> </w:t>
      </w:r>
      <w:r>
        <w:rPr>
          <w:rFonts w:ascii="Times New Roman" w:hAnsi="Times New Roman"/>
          <w:i/>
          <w:sz w:val="24"/>
          <w:szCs w:val="24"/>
          <w:lang w:val="en-ID"/>
        </w:rPr>
        <w:t>(</w:t>
      </w:r>
      <w:proofErr w:type="spellStart"/>
      <w:r>
        <w:rPr>
          <w:rFonts w:ascii="Times New Roman" w:hAnsi="Times New Roman"/>
          <w:i/>
          <w:sz w:val="24"/>
          <w:szCs w:val="24"/>
          <w:lang w:val="en-ID"/>
        </w:rPr>
        <w:t>Insperability</w:t>
      </w:r>
      <w:proofErr w:type="spellEnd"/>
      <w:r>
        <w:rPr>
          <w:rFonts w:ascii="Times New Roman" w:hAnsi="Times New Roman"/>
          <w:i/>
          <w:sz w:val="24"/>
          <w:szCs w:val="24"/>
          <w:lang w:val="en-ID"/>
        </w:rPr>
        <w:t>)</w:t>
      </w:r>
      <w:r>
        <w:rPr>
          <w:rFonts w:ascii="Times New Roman" w:hAnsi="Times New Roman"/>
          <w:sz w:val="24"/>
          <w:szCs w:val="24"/>
          <w:lang w:val="en-ID"/>
        </w:rPr>
        <w:t xml:space="preserve">, </w:t>
      </w:r>
      <w:proofErr w:type="spellStart"/>
      <w:r>
        <w:rPr>
          <w:rFonts w:ascii="Times New Roman" w:hAnsi="Times New Roman"/>
          <w:sz w:val="24"/>
          <w:szCs w:val="24"/>
          <w:lang w:val="en-ID"/>
        </w:rPr>
        <w:t>Berubah-ubah</w:t>
      </w:r>
      <w:proofErr w:type="spellEnd"/>
      <w:r>
        <w:rPr>
          <w:rFonts w:ascii="Times New Roman" w:hAnsi="Times New Roman"/>
          <w:sz w:val="24"/>
          <w:szCs w:val="24"/>
          <w:lang w:val="en-ID"/>
        </w:rPr>
        <w:t xml:space="preserve"> </w:t>
      </w:r>
      <w:r>
        <w:rPr>
          <w:rFonts w:ascii="Times New Roman" w:hAnsi="Times New Roman"/>
          <w:i/>
          <w:sz w:val="24"/>
          <w:szCs w:val="24"/>
          <w:lang w:val="en-ID"/>
        </w:rPr>
        <w:t>(Variability)</w:t>
      </w:r>
      <w:r>
        <w:rPr>
          <w:rFonts w:ascii="Times New Roman" w:hAnsi="Times New Roman"/>
          <w:sz w:val="24"/>
          <w:szCs w:val="24"/>
          <w:lang w:val="en-ID"/>
        </w:rPr>
        <w:t xml:space="preserve">, dan </w:t>
      </w:r>
      <w:proofErr w:type="spellStart"/>
      <w:r>
        <w:rPr>
          <w:rFonts w:ascii="Times New Roman" w:hAnsi="Times New Roman"/>
          <w:sz w:val="24"/>
          <w:szCs w:val="24"/>
          <w:lang w:val="en-ID"/>
        </w:rPr>
        <w:t>Kurangnya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daya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tahan</w:t>
      </w:r>
      <w:proofErr w:type="spellEnd"/>
      <w:r>
        <w:rPr>
          <w:rFonts w:ascii="Times New Roman" w:hAnsi="Times New Roman"/>
          <w:sz w:val="24"/>
          <w:szCs w:val="24"/>
          <w:lang w:val="en-ID"/>
        </w:rPr>
        <w:t xml:space="preserve"> </w:t>
      </w:r>
      <w:r>
        <w:rPr>
          <w:rFonts w:ascii="Times New Roman" w:hAnsi="Times New Roman"/>
          <w:i/>
          <w:sz w:val="24"/>
          <w:szCs w:val="24"/>
          <w:lang w:val="en-ID"/>
        </w:rPr>
        <w:t>(Perishability)</w:t>
      </w:r>
      <w:r>
        <w:rPr>
          <w:rFonts w:ascii="Times New Roman" w:hAnsi="Times New Roman"/>
          <w:sz w:val="24"/>
          <w:szCs w:val="24"/>
          <w:lang w:val="en-ID"/>
        </w:rPr>
        <w:t>.</w:t>
      </w:r>
    </w:p>
    <w:p w14:paraId="27019D01" w14:textId="77777777" w:rsidR="004361A9" w:rsidRDefault="004361A9" w:rsidP="004361A9">
      <w:pPr>
        <w:ind w:firstLine="720"/>
        <w:jc w:val="both"/>
        <w:rPr>
          <w:rFonts w:ascii="Times New Roman" w:hAnsi="Times New Roman"/>
          <w:sz w:val="24"/>
          <w:szCs w:val="24"/>
          <w:lang w:val="en-US"/>
        </w:rPr>
      </w:pPr>
      <w:proofErr w:type="spellStart"/>
      <w:r>
        <w:rPr>
          <w:rFonts w:ascii="Times New Roman" w:hAnsi="Times New Roman"/>
          <w:sz w:val="24"/>
          <w:szCs w:val="24"/>
          <w:lang w:val="en-ID"/>
        </w:rPr>
        <w:t>Penyusun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jasa</w:t>
      </w:r>
      <w:proofErr w:type="spellEnd"/>
      <w:r>
        <w:rPr>
          <w:rFonts w:ascii="Times New Roman" w:hAnsi="Times New Roman"/>
          <w:sz w:val="24"/>
          <w:szCs w:val="24"/>
          <w:lang w:val="en-ID"/>
        </w:rPr>
        <w:t xml:space="preserve"> lain </w:t>
      </w:r>
      <w:proofErr w:type="spellStart"/>
      <w:r>
        <w:rPr>
          <w:rFonts w:ascii="Times New Roman" w:hAnsi="Times New Roman"/>
          <w:sz w:val="24"/>
          <w:szCs w:val="24"/>
          <w:lang w:val="en-ID"/>
        </w:rPr>
        <w:t>akan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dilakukan</w:t>
      </w:r>
      <w:proofErr w:type="spellEnd"/>
      <w:r>
        <w:rPr>
          <w:rFonts w:ascii="Times New Roman" w:hAnsi="Times New Roman"/>
          <w:sz w:val="24"/>
          <w:szCs w:val="24"/>
          <w:lang w:val="en-ID"/>
        </w:rPr>
        <w:t xml:space="preserve"> oleh Lovelock dan Wirtz (2011:41) </w:t>
      </w:r>
      <w:proofErr w:type="spellStart"/>
      <w:r>
        <w:rPr>
          <w:rFonts w:ascii="Times New Roman" w:hAnsi="Times New Roman"/>
          <w:sz w:val="24"/>
          <w:szCs w:val="24"/>
          <w:lang w:val="en-ID"/>
        </w:rPr>
        <w:t>dalam</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memisahkan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sebuah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jasa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menjadi</w:t>
      </w:r>
      <w:proofErr w:type="spellEnd"/>
      <w:r>
        <w:rPr>
          <w:rFonts w:ascii="Times New Roman" w:hAnsi="Times New Roman"/>
          <w:sz w:val="24"/>
          <w:szCs w:val="24"/>
          <w:lang w:val="en-ID"/>
        </w:rPr>
        <w:t xml:space="preserve"> 4 (</w:t>
      </w:r>
      <w:proofErr w:type="spellStart"/>
      <w:r>
        <w:rPr>
          <w:rFonts w:ascii="Times New Roman" w:hAnsi="Times New Roman"/>
          <w:sz w:val="24"/>
          <w:szCs w:val="24"/>
          <w:lang w:val="en-ID"/>
        </w:rPr>
        <w:t>empat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macam</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dilihat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dari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objek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pemberian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jasa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yaitu</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Pemprosesan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Manusia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Pemprosesan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Kepemilikan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Pemprosesan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Stimulasi</w:t>
      </w:r>
      <w:proofErr w:type="spellEnd"/>
      <w:r>
        <w:rPr>
          <w:rFonts w:ascii="Times New Roman" w:hAnsi="Times New Roman"/>
          <w:sz w:val="24"/>
          <w:szCs w:val="24"/>
          <w:lang w:val="en-ID"/>
        </w:rPr>
        <w:t xml:space="preserve"> Mental, </w:t>
      </w:r>
      <w:proofErr w:type="gramStart"/>
      <w:r>
        <w:rPr>
          <w:rFonts w:ascii="Times New Roman" w:hAnsi="Times New Roman"/>
          <w:sz w:val="24"/>
          <w:szCs w:val="24"/>
          <w:lang w:val="en-ID"/>
        </w:rPr>
        <w:t xml:space="preserve">dan  </w:t>
      </w:r>
      <w:proofErr w:type="spellStart"/>
      <w:r>
        <w:rPr>
          <w:rFonts w:ascii="Times New Roman" w:hAnsi="Times New Roman"/>
          <w:sz w:val="24"/>
          <w:szCs w:val="24"/>
          <w:lang w:val="en-ID"/>
        </w:rPr>
        <w:t>Pemprosesan</w:t>
      </w:r>
      <w:proofErr w:type="spellEnd"/>
      <w:proofErr w:type="gramEnd"/>
      <w:r>
        <w:rPr>
          <w:rFonts w:ascii="Times New Roman" w:hAnsi="Times New Roman"/>
          <w:sz w:val="24"/>
          <w:szCs w:val="24"/>
          <w:lang w:val="en-ID"/>
        </w:rPr>
        <w:t xml:space="preserve"> </w:t>
      </w:r>
      <w:proofErr w:type="spellStart"/>
      <w:r>
        <w:rPr>
          <w:rFonts w:ascii="Times New Roman" w:hAnsi="Times New Roman"/>
          <w:sz w:val="24"/>
          <w:szCs w:val="24"/>
          <w:lang w:val="en-ID"/>
        </w:rPr>
        <w:t>Informasi</w:t>
      </w:r>
      <w:proofErr w:type="spellEnd"/>
      <w:r>
        <w:rPr>
          <w:rFonts w:ascii="Times New Roman" w:hAnsi="Times New Roman"/>
          <w:sz w:val="24"/>
          <w:szCs w:val="24"/>
          <w:lang w:val="en-ID"/>
        </w:rPr>
        <w:t>.</w:t>
      </w:r>
    </w:p>
    <w:p w14:paraId="03F10622" w14:textId="77777777" w:rsidR="004361A9" w:rsidRDefault="004361A9" w:rsidP="004361A9">
      <w:pPr>
        <w:ind w:firstLine="720"/>
        <w:jc w:val="both"/>
        <w:rPr>
          <w:rFonts w:ascii="Times New Roman" w:hAnsi="Times New Roman"/>
          <w:sz w:val="24"/>
          <w:szCs w:val="24"/>
          <w:lang w:val="en-ID"/>
        </w:rPr>
      </w:pPr>
      <w:proofErr w:type="spellStart"/>
      <w:r>
        <w:rPr>
          <w:rFonts w:ascii="Times New Roman" w:hAnsi="Times New Roman"/>
          <w:sz w:val="24"/>
          <w:szCs w:val="24"/>
          <w:lang w:val="en-ID"/>
        </w:rPr>
        <w:t>Menurut</w:t>
      </w:r>
      <w:proofErr w:type="spellEnd"/>
      <w:r>
        <w:rPr>
          <w:rFonts w:ascii="Times New Roman" w:hAnsi="Times New Roman"/>
          <w:sz w:val="24"/>
          <w:szCs w:val="24"/>
          <w:lang w:val="en-ID"/>
        </w:rPr>
        <w:t xml:space="preserve"> Kolter (2000:25), </w:t>
      </w:r>
      <w:proofErr w:type="spellStart"/>
      <w:r>
        <w:rPr>
          <w:rFonts w:ascii="Times New Roman" w:hAnsi="Times New Roman"/>
          <w:sz w:val="24"/>
          <w:szCs w:val="24"/>
          <w:lang w:val="en-ID"/>
        </w:rPr>
        <w:t>menjelaskan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kualitas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pelayanan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merupakan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suatu</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totalitas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dari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sebuah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bentuk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karakteristik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barang</w:t>
      </w:r>
      <w:proofErr w:type="spellEnd"/>
      <w:r>
        <w:rPr>
          <w:rFonts w:ascii="Times New Roman" w:hAnsi="Times New Roman"/>
          <w:sz w:val="24"/>
          <w:szCs w:val="24"/>
          <w:lang w:val="en-ID"/>
        </w:rPr>
        <w:t xml:space="preserve"> dan </w:t>
      </w:r>
      <w:proofErr w:type="spellStart"/>
      <w:r>
        <w:rPr>
          <w:rFonts w:ascii="Times New Roman" w:hAnsi="Times New Roman"/>
          <w:sz w:val="24"/>
          <w:szCs w:val="24"/>
          <w:lang w:val="en-ID"/>
        </w:rPr>
        <w:t>jasa</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menunjukan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kemampuannya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untuk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menghasilkan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kepuasan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dalam</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kebutuhan</w:t>
      </w:r>
      <w:proofErr w:type="spellEnd"/>
      <w:r>
        <w:rPr>
          <w:rFonts w:ascii="Times New Roman" w:hAnsi="Times New Roman"/>
          <w:sz w:val="24"/>
          <w:szCs w:val="24"/>
          <w:lang w:val="en-ID"/>
        </w:rPr>
        <w:t xml:space="preserve"> dan </w:t>
      </w:r>
      <w:proofErr w:type="spellStart"/>
      <w:r>
        <w:rPr>
          <w:rFonts w:ascii="Times New Roman" w:hAnsi="Times New Roman"/>
          <w:sz w:val="24"/>
          <w:szCs w:val="24"/>
          <w:lang w:val="en-ID"/>
        </w:rPr>
        <w:t>keinginan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pelanggan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atau</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konsumennya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baik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secara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terlihat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jelas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maupun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tidak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terlihat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jelas</w:t>
      </w:r>
      <w:proofErr w:type="spellEnd"/>
      <w:r>
        <w:rPr>
          <w:rFonts w:ascii="Times New Roman" w:hAnsi="Times New Roman"/>
          <w:sz w:val="24"/>
          <w:szCs w:val="24"/>
          <w:lang w:val="en-ID"/>
        </w:rPr>
        <w:t xml:space="preserve">. </w:t>
      </w:r>
    </w:p>
    <w:p w14:paraId="09EBD78F" w14:textId="3D5C7F36" w:rsidR="00F33D7B" w:rsidRPr="00F33D7B" w:rsidRDefault="00012143" w:rsidP="00F33D7B">
      <w:pPr>
        <w:ind w:firstLine="720"/>
        <w:jc w:val="both"/>
        <w:rPr>
          <w:rFonts w:ascii="Times New Roman" w:hAnsi="Times New Roman"/>
          <w:sz w:val="24"/>
          <w:szCs w:val="24"/>
          <w:lang w:val="en-ID"/>
        </w:rPr>
      </w:pPr>
      <w:proofErr w:type="spellStart"/>
      <w:r>
        <w:rPr>
          <w:rFonts w:ascii="Times New Roman" w:hAnsi="Times New Roman"/>
          <w:sz w:val="24"/>
          <w:szCs w:val="24"/>
          <w:lang w:val="en-ID"/>
        </w:rPr>
        <w:t>Kualitas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pelayanan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berpengaruh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terhadap</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keputusan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pembelian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ulang</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sebuah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produk</w:t>
      </w:r>
      <w:proofErr w:type="spellEnd"/>
      <w:r>
        <w:rPr>
          <w:rFonts w:ascii="Times New Roman" w:hAnsi="Times New Roman"/>
          <w:sz w:val="24"/>
          <w:szCs w:val="24"/>
          <w:lang w:val="en-ID"/>
        </w:rPr>
        <w:t xml:space="preserve"> </w:t>
      </w:r>
      <w:r w:rsidR="00F33D7B">
        <w:rPr>
          <w:rFonts w:ascii="Times New Roman" w:hAnsi="Times New Roman"/>
          <w:sz w:val="24"/>
          <w:szCs w:val="24"/>
          <w:lang w:val="en-ID"/>
        </w:rPr>
        <w:fldChar w:fldCharType="begin" w:fldLock="1"/>
      </w:r>
      <w:r w:rsidR="00F33D7B">
        <w:rPr>
          <w:rFonts w:ascii="Times New Roman" w:hAnsi="Times New Roman"/>
          <w:sz w:val="24"/>
          <w:szCs w:val="24"/>
          <w:lang w:val="en-ID"/>
        </w:rPr>
        <w:instrText>ADDIN CSL_CITATION {"citationItems":[{"id":"ITEM-1","itemData":{"ISBN":"9788578110796","ISSN":"1098-6596","PMID":"25246403","abstract":"The tourism sector is an important economic sector in Indonesia which in 2019 received the second place in terms of revenue according to sector and mainstay in building economic strength. One of the leading tourist destinations in West Kalimantan is in the City of Kubu, namely Qubu Resort which has a superior view of the beautiful parks, recreation parks and the largest water park in West Kalimantan. The increase in tourists visiting West Kalimantan every year can be an opportunity for Qubu Resort to attract the attention of tourists coming and make these tourists enjoy satisfaction for a return visit. Which, of course, cannot succeed without the right promotion and quality of service. Therefore it is necessary to further study the promotion strategy and service quality that has been carried out by Qubu Resort. The purpose of this study is: To find out the promotion and quality of simultaneous and partial services to the interests of return visitors. The research method used is quantitative and descriptive analysis methods, the data analyzed are primary data obtained directly using a questionnaire for respondents, namely tourists visiting Qubu Resort. Quantitative analysis used in this study uses multiple regression, t test, F test and coefficient of determination, the sampling method using purposive random sampling method, which was chosen deliberately using existing donations. Based on the results of the analysis obtained, partial promotions do not support the return visit and simultaneous service quality affects the return visit.","author":[{"dropping-particle":"","family":"Octaviani","given":"Dina","non-dropping-particle":"","parse-names":false,"suffix":""},{"dropping-particle":"","family":"Niswan","given":"Ery","non-dropping-particle":"","parse-names":false,"suffix":""},{"dropping-particle":"","family":"Mamase","given":"Adiyath Randy Yudi","non-dropping-particle":"","parse-names":false,"suffix":""}],"container-title":"Jurnal Equilibrium Manajemen","id":"ITEM-1","issue":"1","issued":{"date-parts":[["2020"]]},"page":"1-6","title":"Pengaruh Promosi Dan Kualitas Pelayanan Terhadap Minat Kunjung Kembali Wisatawan Di Kabupaten Kubu Kalimantan Barat (Studi Kasus Pada Wisatawan Di Qubu Resort)","type":"article-journal","volume":"6"},"uris":["http://www.mendeley.com/documents/?uuid=d0d81edd-c3bf-4422-933a-9fd9766ae181"]}],"mendeley":{"formattedCitation":"(Octaviani, Niswan, and Mamase 2020)","plainTextFormattedCitation":"(Octaviani, Niswan, and Mamase 2020)","previouslyFormattedCitation":"&lt;sup&gt;1&lt;/sup&gt;"},"properties":{"noteIndex":0},"schema":"https://github.com/citation-style-language/schema/raw/master/csl-citation.json"}</w:instrText>
      </w:r>
      <w:r w:rsidR="00F33D7B">
        <w:rPr>
          <w:rFonts w:ascii="Times New Roman" w:hAnsi="Times New Roman"/>
          <w:sz w:val="24"/>
          <w:szCs w:val="24"/>
          <w:lang w:val="en-ID"/>
        </w:rPr>
        <w:fldChar w:fldCharType="separate"/>
      </w:r>
      <w:r w:rsidR="00F33D7B" w:rsidRPr="00F33D7B">
        <w:rPr>
          <w:rFonts w:ascii="Times New Roman" w:hAnsi="Times New Roman"/>
          <w:noProof/>
          <w:sz w:val="24"/>
          <w:szCs w:val="24"/>
          <w:lang w:val="en-ID"/>
        </w:rPr>
        <w:t>(Octaviani, Niswan, and Mamase 2020)</w:t>
      </w:r>
      <w:r w:rsidR="00F33D7B">
        <w:rPr>
          <w:rFonts w:ascii="Times New Roman" w:hAnsi="Times New Roman"/>
          <w:sz w:val="24"/>
          <w:szCs w:val="24"/>
          <w:lang w:val="en-ID"/>
        </w:rPr>
        <w:fldChar w:fldCharType="end"/>
      </w:r>
    </w:p>
    <w:p w14:paraId="508506DD" w14:textId="77777777" w:rsidR="004361A9" w:rsidRDefault="004361A9" w:rsidP="004361A9">
      <w:pPr>
        <w:ind w:firstLine="426"/>
        <w:jc w:val="both"/>
        <w:rPr>
          <w:rFonts w:ascii="Times New Roman" w:hAnsi="Times New Roman"/>
          <w:sz w:val="24"/>
          <w:szCs w:val="24"/>
          <w:lang w:val="en-ID"/>
        </w:rPr>
      </w:pPr>
      <w:proofErr w:type="spellStart"/>
      <w:r>
        <w:rPr>
          <w:rFonts w:ascii="Times New Roman" w:hAnsi="Times New Roman"/>
          <w:sz w:val="24"/>
          <w:szCs w:val="24"/>
          <w:lang w:val="en-ID"/>
        </w:rPr>
        <w:t>Menurut</w:t>
      </w:r>
      <w:proofErr w:type="spellEnd"/>
      <w:r>
        <w:rPr>
          <w:rFonts w:ascii="Times New Roman" w:hAnsi="Times New Roman"/>
          <w:sz w:val="24"/>
          <w:szCs w:val="24"/>
          <w:lang w:val="en-ID"/>
        </w:rPr>
        <w:t xml:space="preserve"> Parasuraman yang </w:t>
      </w:r>
      <w:proofErr w:type="spellStart"/>
      <w:r>
        <w:rPr>
          <w:rFonts w:ascii="Times New Roman" w:hAnsi="Times New Roman"/>
          <w:sz w:val="24"/>
          <w:szCs w:val="24"/>
          <w:lang w:val="en-ID"/>
        </w:rPr>
        <w:t>dikutip</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dalam</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Tjiptono</w:t>
      </w:r>
      <w:proofErr w:type="spellEnd"/>
      <w:r>
        <w:rPr>
          <w:rFonts w:ascii="Times New Roman" w:hAnsi="Times New Roman"/>
          <w:sz w:val="24"/>
          <w:szCs w:val="24"/>
          <w:lang w:val="en-ID"/>
        </w:rPr>
        <w:t xml:space="preserve"> (2014:282) </w:t>
      </w:r>
      <w:proofErr w:type="spellStart"/>
      <w:r>
        <w:rPr>
          <w:rFonts w:ascii="Times New Roman" w:hAnsi="Times New Roman"/>
          <w:sz w:val="24"/>
          <w:szCs w:val="24"/>
          <w:lang w:val="en-ID"/>
        </w:rPr>
        <w:t>menyatakan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ada</w:t>
      </w:r>
      <w:proofErr w:type="spellEnd"/>
      <w:r>
        <w:rPr>
          <w:rFonts w:ascii="Times New Roman" w:hAnsi="Times New Roman"/>
          <w:sz w:val="24"/>
          <w:szCs w:val="24"/>
          <w:lang w:val="en-ID"/>
        </w:rPr>
        <w:t xml:space="preserve"> 5 (lima) </w:t>
      </w:r>
      <w:proofErr w:type="spellStart"/>
      <w:r>
        <w:rPr>
          <w:rFonts w:ascii="Times New Roman" w:hAnsi="Times New Roman"/>
          <w:sz w:val="24"/>
          <w:szCs w:val="24"/>
          <w:lang w:val="en-ID"/>
        </w:rPr>
        <w:t>aspek</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dapat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mengukur</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kualitas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pelayanan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jasa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yaitu</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antara</w:t>
      </w:r>
      <w:proofErr w:type="spellEnd"/>
      <w:r>
        <w:rPr>
          <w:rFonts w:ascii="Times New Roman" w:hAnsi="Times New Roman"/>
          <w:sz w:val="24"/>
          <w:szCs w:val="24"/>
          <w:lang w:val="en-ID"/>
        </w:rPr>
        <w:t xml:space="preserve"> lain:</w:t>
      </w:r>
    </w:p>
    <w:p w14:paraId="1A653530" w14:textId="77777777" w:rsidR="004361A9" w:rsidRDefault="004361A9" w:rsidP="004361A9">
      <w:pPr>
        <w:pStyle w:val="ListParagraph"/>
        <w:numPr>
          <w:ilvl w:val="0"/>
          <w:numId w:val="9"/>
        </w:numPr>
        <w:spacing w:after="0" w:line="240" w:lineRule="auto"/>
        <w:ind w:left="709" w:hanging="283"/>
        <w:jc w:val="both"/>
        <w:rPr>
          <w:rFonts w:ascii="Times New Roman" w:hAnsi="Times New Roman"/>
          <w:sz w:val="24"/>
          <w:szCs w:val="24"/>
          <w:lang w:val="en-ID"/>
        </w:rPr>
      </w:pPr>
      <w:r>
        <w:rPr>
          <w:rFonts w:ascii="Times New Roman" w:hAnsi="Times New Roman"/>
          <w:sz w:val="24"/>
          <w:szCs w:val="24"/>
          <w:lang w:val="en-ID"/>
        </w:rPr>
        <w:t xml:space="preserve">Bukti langsung </w:t>
      </w:r>
      <w:r>
        <w:rPr>
          <w:rFonts w:ascii="Times New Roman" w:hAnsi="Times New Roman"/>
          <w:i/>
          <w:sz w:val="24"/>
          <w:szCs w:val="24"/>
          <w:lang w:val="en-ID"/>
        </w:rPr>
        <w:t>(tangibles)</w:t>
      </w:r>
      <w:r>
        <w:rPr>
          <w:rFonts w:ascii="Times New Roman" w:hAnsi="Times New Roman"/>
          <w:sz w:val="24"/>
          <w:szCs w:val="24"/>
          <w:lang w:val="en-ID"/>
        </w:rPr>
        <w:t xml:space="preserve"> merupakan sesuatu yang dapat dilihat secara langsung dan berwujud, seperti karyawan, sarana dan prasarana, gedung, dan lain sebagainya.</w:t>
      </w:r>
    </w:p>
    <w:p w14:paraId="37B6314E" w14:textId="77777777" w:rsidR="004361A9" w:rsidRDefault="004361A9" w:rsidP="004361A9">
      <w:pPr>
        <w:pStyle w:val="ListParagraph"/>
        <w:numPr>
          <w:ilvl w:val="0"/>
          <w:numId w:val="9"/>
        </w:numPr>
        <w:spacing w:after="0" w:line="240" w:lineRule="auto"/>
        <w:ind w:left="709" w:hanging="283"/>
        <w:jc w:val="both"/>
        <w:rPr>
          <w:rFonts w:ascii="Times New Roman" w:hAnsi="Times New Roman"/>
          <w:sz w:val="24"/>
          <w:szCs w:val="24"/>
          <w:lang w:val="en-ID"/>
        </w:rPr>
      </w:pPr>
      <w:r>
        <w:rPr>
          <w:rFonts w:ascii="Times New Roman" w:hAnsi="Times New Roman"/>
          <w:sz w:val="24"/>
          <w:szCs w:val="24"/>
          <w:lang w:val="en-ID"/>
        </w:rPr>
        <w:t xml:space="preserve">Keandalan </w:t>
      </w:r>
      <w:r>
        <w:rPr>
          <w:rFonts w:ascii="Times New Roman" w:hAnsi="Times New Roman"/>
          <w:i/>
          <w:sz w:val="24"/>
          <w:szCs w:val="24"/>
          <w:lang w:val="en-ID"/>
        </w:rPr>
        <w:t>(reliability)</w:t>
      </w:r>
      <w:r>
        <w:rPr>
          <w:rFonts w:ascii="Times New Roman" w:hAnsi="Times New Roman"/>
          <w:sz w:val="24"/>
          <w:szCs w:val="24"/>
          <w:lang w:val="en-ID"/>
        </w:rPr>
        <w:t xml:space="preserve"> merupakan sebuah kemampuan dalam memberikan sebuah pelayanan dengan hasil yang memuaskan.</w:t>
      </w:r>
    </w:p>
    <w:p w14:paraId="638E4005" w14:textId="77777777" w:rsidR="004361A9" w:rsidRDefault="004361A9" w:rsidP="004361A9">
      <w:pPr>
        <w:pStyle w:val="ListParagraph"/>
        <w:numPr>
          <w:ilvl w:val="0"/>
          <w:numId w:val="9"/>
        </w:numPr>
        <w:spacing w:after="0" w:line="240" w:lineRule="auto"/>
        <w:ind w:left="709" w:hanging="283"/>
        <w:jc w:val="both"/>
        <w:rPr>
          <w:rFonts w:ascii="Times New Roman" w:hAnsi="Times New Roman"/>
          <w:sz w:val="24"/>
          <w:szCs w:val="24"/>
          <w:lang w:val="en-ID"/>
        </w:rPr>
      </w:pPr>
      <w:r>
        <w:rPr>
          <w:rFonts w:ascii="Times New Roman" w:hAnsi="Times New Roman"/>
          <w:sz w:val="24"/>
          <w:szCs w:val="24"/>
          <w:lang w:val="en-ID"/>
        </w:rPr>
        <w:t xml:space="preserve">Daya tanggap </w:t>
      </w:r>
      <w:r>
        <w:rPr>
          <w:rFonts w:ascii="Times New Roman" w:hAnsi="Times New Roman"/>
          <w:i/>
          <w:sz w:val="24"/>
          <w:szCs w:val="24"/>
          <w:lang w:val="en-ID"/>
        </w:rPr>
        <w:t>(responsivensess)</w:t>
      </w:r>
      <w:r>
        <w:rPr>
          <w:rFonts w:ascii="Times New Roman" w:hAnsi="Times New Roman"/>
          <w:sz w:val="24"/>
          <w:szCs w:val="24"/>
          <w:lang w:val="en-ID"/>
        </w:rPr>
        <w:t xml:space="preserve"> merupakan suatu kesediaan daan keinginan seorang pegawai untuk membantu pelanggan atau konsumen dalam memberikan suatu pelayanan yang cepat tanggap atau respon.</w:t>
      </w:r>
    </w:p>
    <w:p w14:paraId="633AF2FB" w14:textId="77777777" w:rsidR="004361A9" w:rsidRDefault="004361A9" w:rsidP="004361A9">
      <w:pPr>
        <w:pStyle w:val="ListParagraph"/>
        <w:numPr>
          <w:ilvl w:val="0"/>
          <w:numId w:val="9"/>
        </w:numPr>
        <w:spacing w:after="0" w:line="240" w:lineRule="auto"/>
        <w:ind w:left="709" w:hanging="283"/>
        <w:jc w:val="both"/>
        <w:rPr>
          <w:rFonts w:ascii="Times New Roman" w:hAnsi="Times New Roman"/>
          <w:sz w:val="24"/>
          <w:szCs w:val="24"/>
          <w:lang w:val="en-ID"/>
        </w:rPr>
      </w:pPr>
      <w:r>
        <w:rPr>
          <w:rFonts w:ascii="Times New Roman" w:hAnsi="Times New Roman"/>
          <w:sz w:val="24"/>
          <w:szCs w:val="24"/>
          <w:lang w:val="en-ID"/>
        </w:rPr>
        <w:t xml:space="preserve">Jaminan </w:t>
      </w:r>
      <w:r>
        <w:rPr>
          <w:rFonts w:ascii="Times New Roman" w:hAnsi="Times New Roman"/>
          <w:i/>
          <w:sz w:val="24"/>
          <w:szCs w:val="24"/>
          <w:lang w:val="en-ID"/>
        </w:rPr>
        <w:t>(assurance)</w:t>
      </w:r>
      <w:r>
        <w:rPr>
          <w:rFonts w:ascii="Times New Roman" w:hAnsi="Times New Roman"/>
          <w:sz w:val="24"/>
          <w:szCs w:val="24"/>
          <w:lang w:val="en-ID"/>
        </w:rPr>
        <w:t xml:space="preserve"> yaitu sesuatu yang tergolong dari kesopanan, kemampuan, sifat percaya yang dimiliki oleh pegawai, bebas dari suatu dampak resiko dan keraguannya.</w:t>
      </w:r>
    </w:p>
    <w:p w14:paraId="678867FD" w14:textId="77777777" w:rsidR="004361A9" w:rsidRDefault="004361A9" w:rsidP="004361A9">
      <w:pPr>
        <w:pStyle w:val="ListParagraph"/>
        <w:numPr>
          <w:ilvl w:val="0"/>
          <w:numId w:val="9"/>
        </w:numPr>
        <w:spacing w:after="0" w:line="240" w:lineRule="auto"/>
        <w:ind w:left="709" w:hanging="283"/>
        <w:jc w:val="both"/>
        <w:rPr>
          <w:rFonts w:ascii="Times New Roman" w:hAnsi="Times New Roman"/>
          <w:sz w:val="24"/>
          <w:szCs w:val="24"/>
          <w:lang w:val="en-ID"/>
        </w:rPr>
      </w:pPr>
      <w:r>
        <w:rPr>
          <w:rFonts w:ascii="Times New Roman" w:hAnsi="Times New Roman"/>
          <w:sz w:val="24"/>
          <w:szCs w:val="24"/>
          <w:lang w:val="en-ID"/>
        </w:rPr>
        <w:t xml:space="preserve">Empati </w:t>
      </w:r>
      <w:r>
        <w:rPr>
          <w:rFonts w:ascii="Times New Roman" w:hAnsi="Times New Roman"/>
          <w:i/>
          <w:sz w:val="24"/>
          <w:szCs w:val="24"/>
          <w:lang w:val="en-ID"/>
        </w:rPr>
        <w:t>(empathy)</w:t>
      </w:r>
      <w:r>
        <w:rPr>
          <w:rFonts w:ascii="Times New Roman" w:hAnsi="Times New Roman"/>
          <w:sz w:val="24"/>
          <w:szCs w:val="24"/>
          <w:lang w:val="en-ID"/>
        </w:rPr>
        <w:t xml:space="preserve"> adalah sebuah rasa untuk memahami dan memiliki keperdulian yang terdiri dari kemudahan dengan melakukan sebuah hubungan komunikasi yang baikdan dapat memahami kebutuhan dan keinginan pelanggan.</w:t>
      </w:r>
    </w:p>
    <w:p w14:paraId="6098A06A" w14:textId="00FDC985" w:rsidR="004361A9" w:rsidRDefault="004361A9" w:rsidP="004361A9">
      <w:pPr>
        <w:jc w:val="both"/>
        <w:rPr>
          <w:rFonts w:ascii="Times New Roman" w:hAnsi="Times New Roman"/>
          <w:sz w:val="24"/>
          <w:szCs w:val="24"/>
          <w:lang w:val="en-ID"/>
        </w:rPr>
      </w:pPr>
    </w:p>
    <w:p w14:paraId="2328B482" w14:textId="6BA193C0" w:rsidR="004361A9" w:rsidRDefault="004361A9" w:rsidP="004361A9">
      <w:pPr>
        <w:jc w:val="both"/>
        <w:rPr>
          <w:rFonts w:ascii="Times New Roman" w:hAnsi="Times New Roman"/>
          <w:sz w:val="24"/>
          <w:szCs w:val="24"/>
          <w:lang w:val="en-ID"/>
        </w:rPr>
      </w:pPr>
    </w:p>
    <w:p w14:paraId="30AE1EC1" w14:textId="22DEA6DC" w:rsidR="004361A9" w:rsidRDefault="004361A9" w:rsidP="004361A9">
      <w:pPr>
        <w:jc w:val="both"/>
        <w:rPr>
          <w:rFonts w:ascii="Times New Roman" w:hAnsi="Times New Roman"/>
          <w:sz w:val="24"/>
          <w:szCs w:val="24"/>
          <w:lang w:val="en-ID"/>
        </w:rPr>
      </w:pPr>
    </w:p>
    <w:p w14:paraId="52B40A1B" w14:textId="5FF492E3" w:rsidR="004361A9" w:rsidRDefault="004361A9" w:rsidP="004361A9">
      <w:pPr>
        <w:jc w:val="both"/>
        <w:rPr>
          <w:rFonts w:ascii="Times New Roman" w:hAnsi="Times New Roman"/>
          <w:sz w:val="24"/>
          <w:szCs w:val="24"/>
          <w:lang w:val="en-ID"/>
        </w:rPr>
      </w:pPr>
    </w:p>
    <w:p w14:paraId="44B3E994" w14:textId="4514A7CF" w:rsidR="004361A9" w:rsidRDefault="004361A9" w:rsidP="004361A9">
      <w:pPr>
        <w:jc w:val="both"/>
        <w:rPr>
          <w:rFonts w:ascii="Times New Roman" w:hAnsi="Times New Roman"/>
          <w:sz w:val="24"/>
          <w:szCs w:val="24"/>
          <w:lang w:val="en-ID"/>
        </w:rPr>
      </w:pPr>
    </w:p>
    <w:p w14:paraId="0B1AA5A7" w14:textId="77777777" w:rsidR="004361A9" w:rsidRDefault="004361A9" w:rsidP="004361A9">
      <w:pPr>
        <w:jc w:val="both"/>
        <w:rPr>
          <w:rFonts w:ascii="Times New Roman" w:eastAsia="Times New Roman" w:hAnsi="Times New Roman" w:cstheme="minorBidi"/>
          <w:b/>
        </w:rPr>
      </w:pPr>
    </w:p>
    <w:p w14:paraId="5A4EF3B9" w14:textId="77777777" w:rsidR="004361A9" w:rsidRDefault="004361A9" w:rsidP="004361A9">
      <w:pPr>
        <w:jc w:val="both"/>
        <w:rPr>
          <w:rFonts w:ascii="Times New Roman" w:eastAsiaTheme="minorHAnsi" w:hAnsi="Times New Roman"/>
          <w:sz w:val="24"/>
          <w:szCs w:val="24"/>
          <w:lang w:val="en-ID"/>
        </w:rPr>
      </w:pPr>
    </w:p>
    <w:p w14:paraId="21E8EBA8" w14:textId="54742C9D" w:rsidR="004361A9" w:rsidRDefault="004361A9" w:rsidP="004361A9">
      <w:pPr>
        <w:jc w:val="both"/>
        <w:rPr>
          <w:rFonts w:ascii="Times New Roman" w:hAnsi="Times New Roman"/>
          <w:sz w:val="24"/>
          <w:szCs w:val="24"/>
          <w:lang w:val="en-ID"/>
        </w:rPr>
      </w:pPr>
      <w:r>
        <w:rPr>
          <w:rFonts w:asciiTheme="minorHAnsi" w:hAnsiTheme="minorHAnsi" w:cstheme="minorBidi"/>
          <w:noProof/>
          <w:lang w:val="en-US"/>
        </w:rPr>
        <mc:AlternateContent>
          <mc:Choice Requires="wps">
            <w:drawing>
              <wp:anchor distT="0" distB="0" distL="114300" distR="114300" simplePos="0" relativeHeight="251644928" behindDoc="0" locked="0" layoutInCell="1" allowOverlap="1" wp14:anchorId="4EE24A54" wp14:editId="15896F01">
                <wp:simplePos x="0" y="0"/>
                <wp:positionH relativeFrom="column">
                  <wp:posOffset>352425</wp:posOffset>
                </wp:positionH>
                <wp:positionV relativeFrom="paragraph">
                  <wp:posOffset>504190</wp:posOffset>
                </wp:positionV>
                <wp:extent cx="1172845" cy="1716405"/>
                <wp:effectExtent l="0" t="0" r="27305" b="17145"/>
                <wp:wrapNone/>
                <wp:docPr id="2" name="Rectangle: Rounded Corners 2"/>
                <wp:cNvGraphicFramePr/>
                <a:graphic xmlns:a="http://schemas.openxmlformats.org/drawingml/2006/main">
                  <a:graphicData uri="http://schemas.microsoft.com/office/word/2010/wordprocessingShape">
                    <wps:wsp>
                      <wps:cNvSpPr/>
                      <wps:spPr>
                        <a:xfrm>
                          <a:off x="0" y="0"/>
                          <a:ext cx="1172845" cy="1716405"/>
                        </a:xfrm>
                        <a:prstGeom prst="roundRect">
                          <a:avLst/>
                        </a:prstGeom>
                      </wps:spPr>
                      <wps:style>
                        <a:lnRef idx="2">
                          <a:schemeClr val="dk1"/>
                        </a:lnRef>
                        <a:fillRef idx="1">
                          <a:schemeClr val="lt1"/>
                        </a:fillRef>
                        <a:effectRef idx="0">
                          <a:schemeClr val="dk1"/>
                        </a:effectRef>
                        <a:fontRef idx="minor">
                          <a:schemeClr val="dk1"/>
                        </a:fontRef>
                      </wps:style>
                      <wps:txbx>
                        <w:txbxContent>
                          <w:p w14:paraId="7EB7E8C0" w14:textId="77777777" w:rsidR="008B17FE" w:rsidRDefault="008B17FE" w:rsidP="004361A9">
                            <w:pPr>
                              <w:jc w:val="center"/>
                              <w:rPr>
                                <w:rFonts w:ascii="Times New Roman" w:hAnsi="Times New Roman"/>
                                <w:sz w:val="24"/>
                                <w:szCs w:val="24"/>
                                <w:lang w:val="en-ID"/>
                              </w:rPr>
                            </w:pPr>
                            <w:proofErr w:type="spellStart"/>
                            <w:r>
                              <w:rPr>
                                <w:rFonts w:ascii="Times New Roman" w:hAnsi="Times New Roman"/>
                                <w:sz w:val="24"/>
                                <w:szCs w:val="24"/>
                                <w:lang w:val="en-ID"/>
                              </w:rPr>
                              <w:t>Kualitas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Pelayanan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E24A54" id="Rectangle: Rounded Corners 2" o:spid="_x0000_s1026" style="position:absolute;left:0;text-align:left;margin-left:27.75pt;margin-top:39.7pt;width:92.35pt;height:135.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" fillcolor="white [3201]" strokecolor="black [3200]" strokeweight="1pt">
                <v:stroke joinstyle="miter"/>
                <v:textbox>
                  <w:txbxContent>
                    <w:p w14:paraId="7EB7E8C0" w14:textId="77777777" w:rsidR="008B17FE" w:rsidRDefault="008B17FE" w:rsidP="004361A9">
                      <w:pPr>
                        <w:jc w:val="center"/>
                        <w:rPr>
                          <w:rFonts w:ascii="Times New Roman" w:hAnsi="Times New Roman"/>
                          <w:sz w:val="24"/>
                          <w:szCs w:val="24"/>
                          <w:lang w:val="en-ID"/>
                        </w:rPr>
                      </w:pPr>
                      <w:proofErr w:type="spellStart"/>
                      <w:r>
                        <w:rPr>
                          <w:rFonts w:ascii="Times New Roman" w:hAnsi="Times New Roman"/>
                          <w:sz w:val="24"/>
                          <w:szCs w:val="24"/>
                          <w:lang w:val="en-ID"/>
                        </w:rPr>
                        <w:t>Kualitas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Pelayanan</w:t>
                      </w:r>
                      <w:proofErr w:type="spellEnd"/>
                    </w:p>
                  </w:txbxContent>
                </v:textbox>
              </v:roundrect>
            </w:pict>
          </mc:Fallback>
        </mc:AlternateContent>
      </w:r>
      <w:r>
        <w:rPr>
          <w:rFonts w:asciiTheme="minorHAnsi" w:hAnsiTheme="minorHAnsi" w:cstheme="minorBidi"/>
          <w:noProof/>
          <w:lang w:val="en-US"/>
        </w:rPr>
        <mc:AlternateContent>
          <mc:Choice Requires="wps">
            <w:drawing>
              <wp:anchor distT="0" distB="0" distL="114300" distR="114300" simplePos="0" relativeHeight="251651072" behindDoc="0" locked="0" layoutInCell="1" allowOverlap="1" wp14:anchorId="5A4A6490" wp14:editId="499B78F9">
                <wp:simplePos x="0" y="0"/>
                <wp:positionH relativeFrom="column">
                  <wp:posOffset>2740025</wp:posOffset>
                </wp:positionH>
                <wp:positionV relativeFrom="paragraph">
                  <wp:posOffset>5715</wp:posOffset>
                </wp:positionV>
                <wp:extent cx="1983740" cy="3251835"/>
                <wp:effectExtent l="0" t="0" r="16510" b="24765"/>
                <wp:wrapNone/>
                <wp:docPr id="8" name="Rectangle: Rounded Corners 8"/>
                <wp:cNvGraphicFramePr/>
                <a:graphic xmlns:a="http://schemas.openxmlformats.org/drawingml/2006/main">
                  <a:graphicData uri="http://schemas.microsoft.com/office/word/2010/wordprocessingShape">
                    <wps:wsp>
                      <wps:cNvSpPr/>
                      <wps:spPr>
                        <a:xfrm>
                          <a:off x="0" y="0"/>
                          <a:ext cx="1983740" cy="3251835"/>
                        </a:xfrm>
                        <a:prstGeom prst="roundRect">
                          <a:avLst/>
                        </a:prstGeom>
                      </wps:spPr>
                      <wps:style>
                        <a:lnRef idx="2">
                          <a:schemeClr val="dk1"/>
                        </a:lnRef>
                        <a:fillRef idx="1">
                          <a:schemeClr val="lt1"/>
                        </a:fillRef>
                        <a:effectRef idx="0">
                          <a:schemeClr val="dk1"/>
                        </a:effectRef>
                        <a:fontRef idx="minor">
                          <a:schemeClr val="dk1"/>
                        </a:fontRef>
                      </wps:style>
                      <wps:txbx>
                        <w:txbxContent>
                          <w:p w14:paraId="09B096BC" w14:textId="77777777" w:rsidR="008B17FE" w:rsidRDefault="008B17FE" w:rsidP="004361A9">
                            <w:pPr>
                              <w:rPr>
                                <w:rFonts w:ascii="Times New Roman" w:hAnsi="Times New Roman"/>
                                <w:sz w:val="24"/>
                                <w:szCs w:val="24"/>
                                <w:lang w:val="en-ID"/>
                              </w:rPr>
                            </w:pPr>
                            <w:proofErr w:type="spellStart"/>
                            <w:r>
                              <w:rPr>
                                <w:rFonts w:ascii="Times New Roman" w:hAnsi="Times New Roman"/>
                                <w:sz w:val="24"/>
                                <w:szCs w:val="24"/>
                                <w:lang w:val="en-ID"/>
                              </w:rPr>
                              <w:t>Kualitas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pelayanan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jasa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menurut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Parasuman</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dikutip</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dalam</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Tjiptono</w:t>
                            </w:r>
                            <w:proofErr w:type="spellEnd"/>
                            <w:r>
                              <w:rPr>
                                <w:rFonts w:ascii="Times New Roman" w:hAnsi="Times New Roman"/>
                                <w:sz w:val="24"/>
                                <w:szCs w:val="24"/>
                                <w:lang w:val="en-ID"/>
                              </w:rPr>
                              <w:t xml:space="preserve"> (2014:282) </w:t>
                            </w:r>
                            <w:proofErr w:type="spellStart"/>
                            <w:r>
                              <w:rPr>
                                <w:rFonts w:ascii="Times New Roman" w:hAnsi="Times New Roman"/>
                                <w:sz w:val="24"/>
                                <w:szCs w:val="24"/>
                                <w:lang w:val="en-ID"/>
                              </w:rPr>
                              <w:t>yaitu</w:t>
                            </w:r>
                            <w:proofErr w:type="spellEnd"/>
                            <w:r>
                              <w:rPr>
                                <w:rFonts w:ascii="Times New Roman" w:hAnsi="Times New Roman"/>
                                <w:sz w:val="24"/>
                                <w:szCs w:val="24"/>
                                <w:lang w:val="en-ID"/>
                              </w:rPr>
                              <w:t>:</w:t>
                            </w:r>
                          </w:p>
                          <w:p w14:paraId="56936976" w14:textId="77777777" w:rsidR="008B17FE" w:rsidRDefault="008B17FE" w:rsidP="004361A9">
                            <w:pPr>
                              <w:pStyle w:val="ListParagraph"/>
                              <w:numPr>
                                <w:ilvl w:val="0"/>
                                <w:numId w:val="10"/>
                              </w:numPr>
                              <w:spacing w:after="160" w:line="256" w:lineRule="auto"/>
                              <w:rPr>
                                <w:rFonts w:ascii="Times New Roman" w:hAnsi="Times New Roman"/>
                                <w:sz w:val="24"/>
                                <w:szCs w:val="24"/>
                                <w:lang w:val="en-ID"/>
                              </w:rPr>
                            </w:pPr>
                            <w:r>
                              <w:rPr>
                                <w:rFonts w:ascii="Times New Roman" w:hAnsi="Times New Roman"/>
                                <w:sz w:val="24"/>
                                <w:szCs w:val="24"/>
                                <w:lang w:val="en-ID"/>
                              </w:rPr>
                              <w:t>Bukti Langsung (tangible)</w:t>
                            </w:r>
                          </w:p>
                          <w:p w14:paraId="7041B26D" w14:textId="77777777" w:rsidR="008B17FE" w:rsidRDefault="008B17FE" w:rsidP="004361A9">
                            <w:pPr>
                              <w:pStyle w:val="ListParagraph"/>
                              <w:numPr>
                                <w:ilvl w:val="0"/>
                                <w:numId w:val="10"/>
                              </w:numPr>
                              <w:spacing w:after="160" w:line="256" w:lineRule="auto"/>
                              <w:rPr>
                                <w:rFonts w:ascii="Times New Roman" w:hAnsi="Times New Roman"/>
                                <w:sz w:val="24"/>
                                <w:szCs w:val="24"/>
                                <w:lang w:val="en-ID"/>
                              </w:rPr>
                            </w:pPr>
                            <w:r>
                              <w:rPr>
                                <w:rFonts w:ascii="Times New Roman" w:hAnsi="Times New Roman"/>
                                <w:sz w:val="24"/>
                                <w:szCs w:val="24"/>
                                <w:lang w:val="en-ID"/>
                              </w:rPr>
                              <w:t>Keandalan (reliability)</w:t>
                            </w:r>
                          </w:p>
                          <w:p w14:paraId="2366E248" w14:textId="77777777" w:rsidR="008B17FE" w:rsidRDefault="008B17FE" w:rsidP="004361A9">
                            <w:pPr>
                              <w:pStyle w:val="ListParagraph"/>
                              <w:numPr>
                                <w:ilvl w:val="0"/>
                                <w:numId w:val="10"/>
                              </w:numPr>
                              <w:spacing w:after="160" w:line="256" w:lineRule="auto"/>
                              <w:rPr>
                                <w:rFonts w:ascii="Times New Roman" w:hAnsi="Times New Roman"/>
                                <w:sz w:val="24"/>
                                <w:szCs w:val="24"/>
                                <w:lang w:val="en-ID"/>
                              </w:rPr>
                            </w:pPr>
                            <w:r>
                              <w:rPr>
                                <w:rFonts w:ascii="Times New Roman" w:hAnsi="Times New Roman"/>
                                <w:sz w:val="24"/>
                                <w:szCs w:val="24"/>
                                <w:lang w:val="en-ID"/>
                              </w:rPr>
                              <w:t>Data Tanggap (responsivensess)</w:t>
                            </w:r>
                          </w:p>
                          <w:p w14:paraId="3D03A02D" w14:textId="77777777" w:rsidR="008B17FE" w:rsidRDefault="008B17FE" w:rsidP="004361A9">
                            <w:pPr>
                              <w:pStyle w:val="ListParagraph"/>
                              <w:numPr>
                                <w:ilvl w:val="0"/>
                                <w:numId w:val="10"/>
                              </w:numPr>
                              <w:spacing w:after="160" w:line="256" w:lineRule="auto"/>
                              <w:rPr>
                                <w:rFonts w:ascii="Times New Roman" w:hAnsi="Times New Roman"/>
                                <w:sz w:val="24"/>
                                <w:szCs w:val="24"/>
                                <w:lang w:val="en-ID"/>
                              </w:rPr>
                            </w:pPr>
                            <w:r>
                              <w:rPr>
                                <w:rFonts w:ascii="Times New Roman" w:hAnsi="Times New Roman"/>
                                <w:sz w:val="24"/>
                                <w:szCs w:val="24"/>
                                <w:lang w:val="en-ID"/>
                              </w:rPr>
                              <w:t>Jaminan (assurance)</w:t>
                            </w:r>
                          </w:p>
                          <w:p w14:paraId="4F24A4C8" w14:textId="77777777" w:rsidR="008B17FE" w:rsidRDefault="008B17FE" w:rsidP="004361A9">
                            <w:pPr>
                              <w:pStyle w:val="ListParagraph"/>
                              <w:numPr>
                                <w:ilvl w:val="0"/>
                                <w:numId w:val="10"/>
                              </w:numPr>
                              <w:spacing w:after="160" w:line="256" w:lineRule="auto"/>
                              <w:rPr>
                                <w:rFonts w:ascii="Times New Roman" w:hAnsi="Times New Roman"/>
                                <w:sz w:val="24"/>
                                <w:szCs w:val="24"/>
                                <w:lang w:val="en-ID"/>
                              </w:rPr>
                            </w:pPr>
                            <w:r>
                              <w:rPr>
                                <w:rFonts w:ascii="Times New Roman" w:hAnsi="Times New Roman"/>
                                <w:sz w:val="24"/>
                                <w:szCs w:val="24"/>
                                <w:lang w:val="en-ID"/>
                              </w:rPr>
                              <w:t>Empati (empathy)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4A6490" id="Rectangle: Rounded Corners 8" o:spid="_x0000_s1027" style="position:absolute;left:0;text-align:left;margin-left:215.75pt;margin-top:.45pt;width:156.2pt;height:256.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" fillcolor="white [3201]" strokecolor="black [3200]" strokeweight="1pt">
                <v:stroke joinstyle="miter"/>
                <v:textbox>
                  <w:txbxContent>
                    <w:p w14:paraId="09B096BC" w14:textId="77777777" w:rsidR="008B17FE" w:rsidRDefault="008B17FE" w:rsidP="004361A9">
                      <w:pPr>
                        <w:rPr>
                          <w:rFonts w:ascii="Times New Roman" w:hAnsi="Times New Roman"/>
                          <w:sz w:val="24"/>
                          <w:szCs w:val="24"/>
                          <w:lang w:val="en-ID"/>
                        </w:rPr>
                      </w:pPr>
                      <w:proofErr w:type="spellStart"/>
                      <w:r>
                        <w:rPr>
                          <w:rFonts w:ascii="Times New Roman" w:hAnsi="Times New Roman"/>
                          <w:sz w:val="24"/>
                          <w:szCs w:val="24"/>
                          <w:lang w:val="en-ID"/>
                        </w:rPr>
                        <w:t>Kualitas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pelayanan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jasa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menurut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Parasuman</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dikutip</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dalam</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Tjiptono</w:t>
                      </w:r>
                      <w:proofErr w:type="spellEnd"/>
                      <w:r>
                        <w:rPr>
                          <w:rFonts w:ascii="Times New Roman" w:hAnsi="Times New Roman"/>
                          <w:sz w:val="24"/>
                          <w:szCs w:val="24"/>
                          <w:lang w:val="en-ID"/>
                        </w:rPr>
                        <w:t xml:space="preserve"> (2014:282) </w:t>
                      </w:r>
                      <w:proofErr w:type="spellStart"/>
                      <w:r>
                        <w:rPr>
                          <w:rFonts w:ascii="Times New Roman" w:hAnsi="Times New Roman"/>
                          <w:sz w:val="24"/>
                          <w:szCs w:val="24"/>
                          <w:lang w:val="en-ID"/>
                        </w:rPr>
                        <w:t>yaitu</w:t>
                      </w:r>
                      <w:proofErr w:type="spellEnd"/>
                      <w:r>
                        <w:rPr>
                          <w:rFonts w:ascii="Times New Roman" w:hAnsi="Times New Roman"/>
                          <w:sz w:val="24"/>
                          <w:szCs w:val="24"/>
                          <w:lang w:val="en-ID"/>
                        </w:rPr>
                        <w:t>:</w:t>
                      </w:r>
                    </w:p>
                    <w:p w14:paraId="56936976" w14:textId="77777777" w:rsidR="008B17FE" w:rsidRDefault="008B17FE" w:rsidP="004361A9">
                      <w:pPr>
                        <w:pStyle w:val="ListParagraph"/>
                        <w:numPr>
                          <w:ilvl w:val="0"/>
                          <w:numId w:val="10"/>
                        </w:numPr>
                        <w:spacing w:after="160" w:line="256" w:lineRule="auto"/>
                        <w:rPr>
                          <w:rFonts w:ascii="Times New Roman" w:hAnsi="Times New Roman"/>
                          <w:sz w:val="24"/>
                          <w:szCs w:val="24"/>
                          <w:lang w:val="en-ID"/>
                        </w:rPr>
                      </w:pPr>
                      <w:r>
                        <w:rPr>
                          <w:rFonts w:ascii="Times New Roman" w:hAnsi="Times New Roman"/>
                          <w:sz w:val="24"/>
                          <w:szCs w:val="24"/>
                          <w:lang w:val="en-ID"/>
                        </w:rPr>
                        <w:t>Bukti Langsung (tangible)</w:t>
                      </w:r>
                    </w:p>
                    <w:p w14:paraId="7041B26D" w14:textId="77777777" w:rsidR="008B17FE" w:rsidRDefault="008B17FE" w:rsidP="004361A9">
                      <w:pPr>
                        <w:pStyle w:val="ListParagraph"/>
                        <w:numPr>
                          <w:ilvl w:val="0"/>
                          <w:numId w:val="10"/>
                        </w:numPr>
                        <w:spacing w:after="160" w:line="256" w:lineRule="auto"/>
                        <w:rPr>
                          <w:rFonts w:ascii="Times New Roman" w:hAnsi="Times New Roman"/>
                          <w:sz w:val="24"/>
                          <w:szCs w:val="24"/>
                          <w:lang w:val="en-ID"/>
                        </w:rPr>
                      </w:pPr>
                      <w:r>
                        <w:rPr>
                          <w:rFonts w:ascii="Times New Roman" w:hAnsi="Times New Roman"/>
                          <w:sz w:val="24"/>
                          <w:szCs w:val="24"/>
                          <w:lang w:val="en-ID"/>
                        </w:rPr>
                        <w:t>Keandalan (reliability)</w:t>
                      </w:r>
                    </w:p>
                    <w:p w14:paraId="2366E248" w14:textId="77777777" w:rsidR="008B17FE" w:rsidRDefault="008B17FE" w:rsidP="004361A9">
                      <w:pPr>
                        <w:pStyle w:val="ListParagraph"/>
                        <w:numPr>
                          <w:ilvl w:val="0"/>
                          <w:numId w:val="10"/>
                        </w:numPr>
                        <w:spacing w:after="160" w:line="256" w:lineRule="auto"/>
                        <w:rPr>
                          <w:rFonts w:ascii="Times New Roman" w:hAnsi="Times New Roman"/>
                          <w:sz w:val="24"/>
                          <w:szCs w:val="24"/>
                          <w:lang w:val="en-ID"/>
                        </w:rPr>
                      </w:pPr>
                      <w:r>
                        <w:rPr>
                          <w:rFonts w:ascii="Times New Roman" w:hAnsi="Times New Roman"/>
                          <w:sz w:val="24"/>
                          <w:szCs w:val="24"/>
                          <w:lang w:val="en-ID"/>
                        </w:rPr>
                        <w:t>Data Tanggap (responsivensess)</w:t>
                      </w:r>
                    </w:p>
                    <w:p w14:paraId="3D03A02D" w14:textId="77777777" w:rsidR="008B17FE" w:rsidRDefault="008B17FE" w:rsidP="004361A9">
                      <w:pPr>
                        <w:pStyle w:val="ListParagraph"/>
                        <w:numPr>
                          <w:ilvl w:val="0"/>
                          <w:numId w:val="10"/>
                        </w:numPr>
                        <w:spacing w:after="160" w:line="256" w:lineRule="auto"/>
                        <w:rPr>
                          <w:rFonts w:ascii="Times New Roman" w:hAnsi="Times New Roman"/>
                          <w:sz w:val="24"/>
                          <w:szCs w:val="24"/>
                          <w:lang w:val="en-ID"/>
                        </w:rPr>
                      </w:pPr>
                      <w:r>
                        <w:rPr>
                          <w:rFonts w:ascii="Times New Roman" w:hAnsi="Times New Roman"/>
                          <w:sz w:val="24"/>
                          <w:szCs w:val="24"/>
                          <w:lang w:val="en-ID"/>
                        </w:rPr>
                        <w:t>Jaminan (assurance)</w:t>
                      </w:r>
                    </w:p>
                    <w:p w14:paraId="4F24A4C8" w14:textId="77777777" w:rsidR="008B17FE" w:rsidRDefault="008B17FE" w:rsidP="004361A9">
                      <w:pPr>
                        <w:pStyle w:val="ListParagraph"/>
                        <w:numPr>
                          <w:ilvl w:val="0"/>
                          <w:numId w:val="10"/>
                        </w:numPr>
                        <w:spacing w:after="160" w:line="256" w:lineRule="auto"/>
                        <w:rPr>
                          <w:rFonts w:ascii="Times New Roman" w:hAnsi="Times New Roman"/>
                          <w:sz w:val="24"/>
                          <w:szCs w:val="24"/>
                          <w:lang w:val="en-ID"/>
                        </w:rPr>
                      </w:pPr>
                      <w:r>
                        <w:rPr>
                          <w:rFonts w:ascii="Times New Roman" w:hAnsi="Times New Roman"/>
                          <w:sz w:val="24"/>
                          <w:szCs w:val="24"/>
                          <w:lang w:val="en-ID"/>
                        </w:rPr>
                        <w:t>Empati (empathy)</w:t>
                      </w:r>
                    </w:p>
                  </w:txbxContent>
                </v:textbox>
              </v:roundrect>
            </w:pict>
          </mc:Fallback>
        </mc:AlternateContent>
      </w:r>
      <w:r>
        <w:rPr>
          <w:rFonts w:asciiTheme="minorHAnsi" w:hAnsiTheme="minorHAnsi" w:cstheme="minorBidi"/>
          <w:noProof/>
          <w:lang w:val="en-US"/>
        </w:rPr>
        <mc:AlternateContent>
          <mc:Choice Requires="wps">
            <w:drawing>
              <wp:anchor distT="0" distB="0" distL="114300" distR="114300" simplePos="0" relativeHeight="251648000" behindDoc="0" locked="0" layoutInCell="1" allowOverlap="1" wp14:anchorId="7300BF4D" wp14:editId="10EA00DE">
                <wp:simplePos x="0" y="0"/>
                <wp:positionH relativeFrom="column">
                  <wp:posOffset>1638300</wp:posOffset>
                </wp:positionH>
                <wp:positionV relativeFrom="paragraph">
                  <wp:posOffset>1313815</wp:posOffset>
                </wp:positionV>
                <wp:extent cx="957580" cy="319405"/>
                <wp:effectExtent l="0" t="19050" r="33020" b="42545"/>
                <wp:wrapNone/>
                <wp:docPr id="3" name="Arrow: Right 3"/>
                <wp:cNvGraphicFramePr/>
                <a:graphic xmlns:a="http://schemas.openxmlformats.org/drawingml/2006/main">
                  <a:graphicData uri="http://schemas.microsoft.com/office/word/2010/wordprocessingShape">
                    <wps:wsp>
                      <wps:cNvSpPr/>
                      <wps:spPr>
                        <a:xfrm>
                          <a:off x="0" y="0"/>
                          <a:ext cx="956945" cy="31877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671875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129pt;margin-top:103.45pt;width:75.4pt;height:25.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" adj="18002" fillcolor="white [3201]" strokecolor="black [3200]" strokeweight="1pt"/>
            </w:pict>
          </mc:Fallback>
        </mc:AlternateContent>
      </w:r>
    </w:p>
    <w:p w14:paraId="7FA551A3" w14:textId="77777777" w:rsidR="004361A9" w:rsidRDefault="004361A9" w:rsidP="004361A9">
      <w:pPr>
        <w:jc w:val="both"/>
        <w:rPr>
          <w:rFonts w:ascii="Times New Roman" w:hAnsi="Times New Roman"/>
          <w:sz w:val="24"/>
          <w:szCs w:val="24"/>
          <w:lang w:val="en-ID"/>
        </w:rPr>
      </w:pPr>
    </w:p>
    <w:p w14:paraId="0439D09B" w14:textId="77777777" w:rsidR="004361A9" w:rsidRDefault="004361A9" w:rsidP="004361A9">
      <w:pPr>
        <w:jc w:val="both"/>
        <w:rPr>
          <w:rFonts w:ascii="Times New Roman" w:hAnsi="Times New Roman"/>
          <w:sz w:val="24"/>
          <w:szCs w:val="24"/>
          <w:lang w:val="en-ID"/>
        </w:rPr>
      </w:pPr>
    </w:p>
    <w:p w14:paraId="39047D7C" w14:textId="77777777" w:rsidR="004361A9" w:rsidRDefault="004361A9" w:rsidP="004361A9">
      <w:pPr>
        <w:jc w:val="both"/>
        <w:rPr>
          <w:rFonts w:ascii="Times New Roman" w:hAnsi="Times New Roman"/>
          <w:sz w:val="24"/>
          <w:szCs w:val="24"/>
          <w:lang w:val="en-ID"/>
        </w:rPr>
      </w:pPr>
    </w:p>
    <w:p w14:paraId="7C4EDA35" w14:textId="77777777" w:rsidR="004361A9" w:rsidRDefault="004361A9" w:rsidP="004361A9">
      <w:pPr>
        <w:jc w:val="both"/>
        <w:rPr>
          <w:rFonts w:ascii="Times New Roman" w:hAnsi="Times New Roman"/>
          <w:sz w:val="24"/>
          <w:szCs w:val="24"/>
          <w:lang w:val="en-ID"/>
        </w:rPr>
      </w:pPr>
    </w:p>
    <w:p w14:paraId="78160D20" w14:textId="77777777" w:rsidR="004361A9" w:rsidRDefault="004361A9" w:rsidP="004361A9">
      <w:pPr>
        <w:jc w:val="both"/>
        <w:rPr>
          <w:rFonts w:ascii="Times New Roman" w:hAnsi="Times New Roman"/>
          <w:sz w:val="24"/>
          <w:szCs w:val="24"/>
          <w:lang w:val="en-ID"/>
        </w:rPr>
      </w:pPr>
    </w:p>
    <w:p w14:paraId="010277CB" w14:textId="77777777" w:rsidR="004361A9" w:rsidRDefault="004361A9" w:rsidP="004361A9">
      <w:pPr>
        <w:jc w:val="both"/>
        <w:rPr>
          <w:rFonts w:ascii="Times New Roman" w:hAnsi="Times New Roman"/>
          <w:sz w:val="24"/>
          <w:szCs w:val="24"/>
          <w:lang w:val="en-ID"/>
        </w:rPr>
      </w:pPr>
    </w:p>
    <w:p w14:paraId="56BA6144" w14:textId="77777777" w:rsidR="004361A9" w:rsidRDefault="004361A9" w:rsidP="004361A9">
      <w:pPr>
        <w:jc w:val="both"/>
        <w:rPr>
          <w:rFonts w:ascii="Times New Roman" w:hAnsi="Times New Roman"/>
          <w:sz w:val="24"/>
          <w:szCs w:val="24"/>
          <w:lang w:val="en-ID"/>
        </w:rPr>
      </w:pPr>
    </w:p>
    <w:p w14:paraId="47324239" w14:textId="77777777" w:rsidR="004361A9" w:rsidRDefault="004361A9" w:rsidP="004361A9">
      <w:pPr>
        <w:jc w:val="both"/>
        <w:rPr>
          <w:rFonts w:ascii="Times New Roman" w:hAnsi="Times New Roman"/>
          <w:sz w:val="24"/>
          <w:szCs w:val="24"/>
          <w:lang w:val="en-ID"/>
        </w:rPr>
      </w:pPr>
    </w:p>
    <w:p w14:paraId="6E2365D0" w14:textId="77777777" w:rsidR="004361A9" w:rsidRDefault="004361A9" w:rsidP="004361A9">
      <w:pPr>
        <w:jc w:val="both"/>
        <w:rPr>
          <w:rFonts w:ascii="Times New Roman" w:hAnsi="Times New Roman"/>
          <w:sz w:val="24"/>
          <w:szCs w:val="24"/>
          <w:lang w:val="en-ID"/>
        </w:rPr>
      </w:pPr>
    </w:p>
    <w:p w14:paraId="5F05C5FC" w14:textId="77777777" w:rsidR="004361A9" w:rsidRDefault="004361A9" w:rsidP="004361A9">
      <w:pPr>
        <w:jc w:val="both"/>
        <w:rPr>
          <w:rFonts w:ascii="Times New Roman" w:hAnsi="Times New Roman"/>
          <w:sz w:val="24"/>
          <w:szCs w:val="24"/>
          <w:lang w:val="en-ID"/>
        </w:rPr>
      </w:pPr>
    </w:p>
    <w:p w14:paraId="1347EC4B" w14:textId="77777777" w:rsidR="004361A9" w:rsidRDefault="004361A9" w:rsidP="004361A9">
      <w:pPr>
        <w:jc w:val="both"/>
        <w:rPr>
          <w:rFonts w:ascii="Times New Roman" w:hAnsi="Times New Roman"/>
          <w:sz w:val="24"/>
          <w:szCs w:val="24"/>
          <w:lang w:val="en-ID"/>
        </w:rPr>
      </w:pPr>
    </w:p>
    <w:p w14:paraId="3E7D9D3C" w14:textId="4940C4B3" w:rsidR="00897912" w:rsidRPr="007E7C9C" w:rsidRDefault="004361A9" w:rsidP="004361A9">
      <w:pPr>
        <w:spacing w:after="0" w:line="240" w:lineRule="auto"/>
        <w:ind w:left="2160" w:firstLine="720"/>
        <w:jc w:val="both"/>
        <w:rPr>
          <w:rFonts w:ascii="Times New Roman" w:hAnsi="Times New Roman"/>
          <w:color w:val="000000"/>
          <w:sz w:val="24"/>
          <w:lang w:val="en-US"/>
        </w:rPr>
      </w:pPr>
      <w:r>
        <w:rPr>
          <w:rFonts w:ascii="Times New Roman" w:hAnsi="Times New Roman"/>
          <w:b/>
          <w:sz w:val="24"/>
          <w:szCs w:val="24"/>
          <w:lang w:val="en-ID"/>
        </w:rPr>
        <w:t xml:space="preserve">Gambar 2.2 </w:t>
      </w:r>
      <w:proofErr w:type="spellStart"/>
      <w:r>
        <w:rPr>
          <w:rFonts w:ascii="Times New Roman" w:hAnsi="Times New Roman"/>
          <w:b/>
          <w:sz w:val="24"/>
          <w:szCs w:val="24"/>
          <w:lang w:val="en-ID"/>
        </w:rPr>
        <w:t>Kerangka</w:t>
      </w:r>
      <w:proofErr w:type="spellEnd"/>
      <w:r>
        <w:rPr>
          <w:rFonts w:ascii="Times New Roman" w:hAnsi="Times New Roman"/>
          <w:b/>
          <w:sz w:val="24"/>
          <w:szCs w:val="24"/>
          <w:lang w:val="en-ID"/>
        </w:rPr>
        <w:t xml:space="preserve"> </w:t>
      </w:r>
      <w:proofErr w:type="spellStart"/>
      <w:r>
        <w:rPr>
          <w:rFonts w:ascii="Times New Roman" w:hAnsi="Times New Roman"/>
          <w:b/>
          <w:sz w:val="24"/>
          <w:szCs w:val="24"/>
          <w:lang w:val="en-ID"/>
        </w:rPr>
        <w:t>Pemikiran</w:t>
      </w:r>
      <w:proofErr w:type="spellEnd"/>
    </w:p>
    <w:p w14:paraId="7405D219" w14:textId="77777777" w:rsidR="00897912" w:rsidRPr="007E7C9C" w:rsidRDefault="00897912" w:rsidP="00686678">
      <w:pPr>
        <w:spacing w:after="0" w:line="240" w:lineRule="auto"/>
        <w:rPr>
          <w:rFonts w:ascii="Times New Roman" w:hAnsi="Times New Roman"/>
          <w:b/>
          <w:color w:val="000000"/>
          <w:sz w:val="24"/>
          <w:lang w:val="en-US"/>
        </w:rPr>
      </w:pPr>
    </w:p>
    <w:p w14:paraId="1E59F7FA" w14:textId="77777777" w:rsidR="00183549" w:rsidRPr="007E7C9C" w:rsidRDefault="007873D0" w:rsidP="00686678">
      <w:pPr>
        <w:spacing w:after="0" w:line="240" w:lineRule="auto"/>
        <w:rPr>
          <w:rFonts w:ascii="Times New Roman" w:hAnsi="Times New Roman"/>
          <w:b/>
          <w:color w:val="000000"/>
          <w:sz w:val="24"/>
          <w:lang w:val="en-US"/>
        </w:rPr>
      </w:pPr>
      <w:r w:rsidRPr="007E7C9C">
        <w:rPr>
          <w:rFonts w:ascii="Times New Roman" w:hAnsi="Times New Roman"/>
          <w:b/>
          <w:color w:val="000000"/>
          <w:sz w:val="24"/>
          <w:lang w:val="en-US"/>
        </w:rPr>
        <w:t>METODE</w:t>
      </w:r>
      <w:r w:rsidR="00D800E7" w:rsidRPr="007E7C9C">
        <w:rPr>
          <w:rFonts w:ascii="Times New Roman" w:hAnsi="Times New Roman"/>
          <w:b/>
          <w:color w:val="000000"/>
          <w:sz w:val="24"/>
          <w:lang w:val="en-US"/>
        </w:rPr>
        <w:t>LOGI</w:t>
      </w:r>
      <w:r w:rsidRPr="007E7C9C">
        <w:rPr>
          <w:rFonts w:ascii="Times New Roman" w:hAnsi="Times New Roman"/>
          <w:b/>
          <w:color w:val="000000"/>
          <w:sz w:val="24"/>
          <w:lang w:val="en-US"/>
        </w:rPr>
        <w:t xml:space="preserve"> PENELITIAN</w:t>
      </w:r>
    </w:p>
    <w:p w14:paraId="3AC85B03" w14:textId="33585F3A" w:rsidR="008B17FE" w:rsidRDefault="004361A9" w:rsidP="008B17FE">
      <w:pPr>
        <w:spacing w:after="0" w:line="240" w:lineRule="auto"/>
        <w:ind w:firstLine="425"/>
        <w:jc w:val="both"/>
        <w:rPr>
          <w:rFonts w:ascii="Times New Roman" w:hAnsi="Times New Roman"/>
          <w:sz w:val="24"/>
          <w:szCs w:val="24"/>
          <w:lang w:val="en-ID"/>
        </w:rPr>
      </w:pPr>
      <w:proofErr w:type="spellStart"/>
      <w:r>
        <w:rPr>
          <w:rFonts w:ascii="Times New Roman" w:hAnsi="Times New Roman"/>
          <w:sz w:val="24"/>
          <w:szCs w:val="24"/>
          <w:lang w:val="en-ID"/>
        </w:rPr>
        <w:t>Dalam</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penelitian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ini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menggunakan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bentuk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penelitian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deskriptif</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kuantitatif</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yaitu</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sebuah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penelitian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dengan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metode</w:t>
      </w:r>
      <w:proofErr w:type="spellEnd"/>
      <w:r>
        <w:rPr>
          <w:rFonts w:ascii="Times New Roman" w:hAnsi="Times New Roman"/>
          <w:sz w:val="24"/>
          <w:szCs w:val="24"/>
          <w:lang w:val="en-ID"/>
        </w:rPr>
        <w:t xml:space="preserve"> survey </w:t>
      </w:r>
      <w:proofErr w:type="spellStart"/>
      <w:r>
        <w:rPr>
          <w:rFonts w:ascii="Times New Roman" w:hAnsi="Times New Roman"/>
          <w:sz w:val="24"/>
          <w:szCs w:val="24"/>
          <w:lang w:val="en-ID"/>
        </w:rPr>
        <w:t>secara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langsung</w:t>
      </w:r>
      <w:proofErr w:type="spellEnd"/>
      <w:r>
        <w:rPr>
          <w:rFonts w:ascii="Times New Roman" w:hAnsi="Times New Roman"/>
          <w:sz w:val="24"/>
          <w:szCs w:val="24"/>
          <w:lang w:val="en-ID"/>
        </w:rPr>
        <w:t xml:space="preserve"> di salon dan spa </w:t>
      </w:r>
      <w:proofErr w:type="spellStart"/>
      <w:r>
        <w:rPr>
          <w:rFonts w:ascii="Times New Roman" w:hAnsi="Times New Roman"/>
          <w:sz w:val="24"/>
          <w:szCs w:val="24"/>
          <w:lang w:val="en-ID"/>
        </w:rPr>
        <w:t>muslimah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baiti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ummi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Pengumpulan</w:t>
      </w:r>
      <w:proofErr w:type="spellEnd"/>
      <w:r>
        <w:rPr>
          <w:rFonts w:ascii="Times New Roman" w:hAnsi="Times New Roman"/>
          <w:sz w:val="24"/>
          <w:szCs w:val="24"/>
          <w:lang w:val="en-ID"/>
        </w:rPr>
        <w:t xml:space="preserve"> data yang </w:t>
      </w:r>
      <w:proofErr w:type="spellStart"/>
      <w:r>
        <w:rPr>
          <w:rFonts w:ascii="Times New Roman" w:hAnsi="Times New Roman"/>
          <w:sz w:val="24"/>
          <w:szCs w:val="24"/>
          <w:lang w:val="en-ID"/>
        </w:rPr>
        <w:t>diperoleh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dengan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angket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kuesioner</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untuk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mendapatkan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sebuah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tanggapan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dari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responden-responden</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ada</w:t>
      </w:r>
      <w:proofErr w:type="spellEnd"/>
      <w:r>
        <w:rPr>
          <w:rFonts w:ascii="Times New Roman" w:hAnsi="Times New Roman"/>
          <w:sz w:val="24"/>
          <w:szCs w:val="24"/>
          <w:lang w:val="en-ID"/>
        </w:rPr>
        <w:t>.</w:t>
      </w:r>
    </w:p>
    <w:p w14:paraId="5D00C02B" w14:textId="77777777" w:rsidR="008B17FE" w:rsidRDefault="008B17FE" w:rsidP="008B17FE">
      <w:pPr>
        <w:spacing w:after="0" w:line="240" w:lineRule="auto"/>
        <w:ind w:firstLine="425"/>
        <w:jc w:val="both"/>
        <w:rPr>
          <w:rFonts w:ascii="Times New Roman" w:hAnsi="Times New Roman"/>
          <w:sz w:val="24"/>
          <w:szCs w:val="24"/>
          <w:lang w:val="en-ID"/>
        </w:rPr>
      </w:pPr>
      <w:proofErr w:type="spellStart"/>
      <w:r>
        <w:rPr>
          <w:rFonts w:ascii="Times New Roman" w:hAnsi="Times New Roman"/>
          <w:sz w:val="24"/>
          <w:szCs w:val="24"/>
          <w:lang w:val="en-ID"/>
        </w:rPr>
        <w:t>Menurut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Sugiyono</w:t>
      </w:r>
      <w:proofErr w:type="spellEnd"/>
      <w:r>
        <w:rPr>
          <w:rFonts w:ascii="Times New Roman" w:hAnsi="Times New Roman"/>
          <w:sz w:val="24"/>
          <w:szCs w:val="24"/>
          <w:lang w:val="en-ID"/>
        </w:rPr>
        <w:t xml:space="preserve"> (2017:80), </w:t>
      </w:r>
      <w:proofErr w:type="spellStart"/>
      <w:r>
        <w:rPr>
          <w:rFonts w:ascii="Times New Roman" w:hAnsi="Times New Roman"/>
          <w:sz w:val="24"/>
          <w:szCs w:val="24"/>
          <w:lang w:val="en-ID"/>
        </w:rPr>
        <w:t>menyatakan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definisi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populasi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yaitu</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suatu</w:t>
      </w:r>
      <w:proofErr w:type="spellEnd"/>
      <w:r>
        <w:rPr>
          <w:rFonts w:ascii="Times New Roman" w:hAnsi="Times New Roman"/>
          <w:sz w:val="24"/>
          <w:szCs w:val="24"/>
          <w:lang w:val="en-ID"/>
        </w:rPr>
        <w:t xml:space="preserve"> wilayah yang </w:t>
      </w:r>
      <w:proofErr w:type="spellStart"/>
      <w:r>
        <w:rPr>
          <w:rFonts w:ascii="Times New Roman" w:hAnsi="Times New Roman"/>
          <w:sz w:val="24"/>
          <w:szCs w:val="24"/>
          <w:lang w:val="en-ID"/>
        </w:rPr>
        <w:t>generalisasinya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terdiri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dari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objek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atau</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subjek</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memiliki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kualitas</w:t>
      </w:r>
      <w:proofErr w:type="spellEnd"/>
      <w:r>
        <w:rPr>
          <w:rFonts w:ascii="Times New Roman" w:hAnsi="Times New Roman"/>
          <w:sz w:val="24"/>
          <w:szCs w:val="24"/>
          <w:lang w:val="en-ID"/>
        </w:rPr>
        <w:t xml:space="preserve"> dan </w:t>
      </w:r>
      <w:proofErr w:type="spellStart"/>
      <w:r>
        <w:rPr>
          <w:rFonts w:ascii="Times New Roman" w:hAnsi="Times New Roman"/>
          <w:sz w:val="24"/>
          <w:szCs w:val="24"/>
          <w:lang w:val="en-ID"/>
        </w:rPr>
        <w:t>karateristik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tertentu</w:t>
      </w:r>
      <w:proofErr w:type="spellEnd"/>
      <w:r>
        <w:rPr>
          <w:rFonts w:ascii="Times New Roman" w:hAnsi="Times New Roman"/>
          <w:sz w:val="24"/>
          <w:szCs w:val="24"/>
          <w:lang w:val="en-ID"/>
        </w:rPr>
        <w:t xml:space="preserve"> dan </w:t>
      </w:r>
      <w:proofErr w:type="spellStart"/>
      <w:r>
        <w:rPr>
          <w:rFonts w:ascii="Times New Roman" w:hAnsi="Times New Roman"/>
          <w:sz w:val="24"/>
          <w:szCs w:val="24"/>
          <w:lang w:val="en-ID"/>
        </w:rPr>
        <w:t>ditetapkan</w:t>
      </w:r>
      <w:proofErr w:type="spellEnd"/>
      <w:r>
        <w:rPr>
          <w:rFonts w:ascii="Times New Roman" w:hAnsi="Times New Roman"/>
          <w:sz w:val="24"/>
          <w:szCs w:val="24"/>
          <w:lang w:val="en-ID"/>
        </w:rPr>
        <w:t xml:space="preserve"> oleh </w:t>
      </w:r>
      <w:proofErr w:type="spellStart"/>
      <w:r>
        <w:rPr>
          <w:rFonts w:ascii="Times New Roman" w:hAnsi="Times New Roman"/>
          <w:sz w:val="24"/>
          <w:szCs w:val="24"/>
          <w:lang w:val="en-ID"/>
        </w:rPr>
        <w:t>peneliti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untuk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dipelajari</w:t>
      </w:r>
      <w:proofErr w:type="spellEnd"/>
      <w:r>
        <w:rPr>
          <w:rFonts w:ascii="Times New Roman" w:hAnsi="Times New Roman"/>
          <w:sz w:val="24"/>
          <w:szCs w:val="24"/>
          <w:lang w:val="en-ID"/>
        </w:rPr>
        <w:t xml:space="preserve"> dan </w:t>
      </w:r>
      <w:proofErr w:type="spellStart"/>
      <w:r>
        <w:rPr>
          <w:rFonts w:ascii="Times New Roman" w:hAnsi="Times New Roman"/>
          <w:sz w:val="24"/>
          <w:szCs w:val="24"/>
          <w:lang w:val="en-ID"/>
        </w:rPr>
        <w:t>kemudian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dapat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ditarik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kesimpulannya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Sehingga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disimpulkan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bahwa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populasi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dalam</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penelitian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ini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yaitu</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pelanggan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atau</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konsumen</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datang</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untuk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melakukan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perawatan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disalon</w:t>
      </w:r>
      <w:proofErr w:type="spellEnd"/>
      <w:r>
        <w:rPr>
          <w:rFonts w:ascii="Times New Roman" w:hAnsi="Times New Roman"/>
          <w:sz w:val="24"/>
          <w:szCs w:val="24"/>
          <w:lang w:val="en-ID"/>
        </w:rPr>
        <w:t xml:space="preserve"> dan spa </w:t>
      </w:r>
      <w:proofErr w:type="spellStart"/>
      <w:r>
        <w:rPr>
          <w:rFonts w:ascii="Times New Roman" w:hAnsi="Times New Roman"/>
          <w:sz w:val="24"/>
          <w:szCs w:val="24"/>
          <w:lang w:val="en-ID"/>
        </w:rPr>
        <w:t>muslimah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baiti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ummi</w:t>
      </w:r>
      <w:proofErr w:type="spellEnd"/>
      <w:r>
        <w:rPr>
          <w:rFonts w:ascii="Times New Roman" w:hAnsi="Times New Roman"/>
          <w:sz w:val="24"/>
          <w:szCs w:val="24"/>
          <w:lang w:val="en-ID"/>
        </w:rPr>
        <w:t xml:space="preserve">, pada </w:t>
      </w:r>
      <w:proofErr w:type="spellStart"/>
      <w:r>
        <w:rPr>
          <w:rFonts w:ascii="Times New Roman" w:hAnsi="Times New Roman"/>
          <w:sz w:val="24"/>
          <w:szCs w:val="24"/>
          <w:lang w:val="en-ID"/>
        </w:rPr>
        <w:t>tahun</w:t>
      </w:r>
      <w:proofErr w:type="spellEnd"/>
      <w:r>
        <w:rPr>
          <w:rFonts w:ascii="Times New Roman" w:hAnsi="Times New Roman"/>
          <w:sz w:val="24"/>
          <w:szCs w:val="24"/>
          <w:lang w:val="en-ID"/>
        </w:rPr>
        <w:t xml:space="preserve"> 2019 </w:t>
      </w:r>
      <w:proofErr w:type="spellStart"/>
      <w:r>
        <w:rPr>
          <w:rFonts w:ascii="Times New Roman" w:hAnsi="Times New Roman"/>
          <w:sz w:val="24"/>
          <w:szCs w:val="24"/>
          <w:lang w:val="en-ID"/>
        </w:rPr>
        <w:t>berkisar</w:t>
      </w:r>
      <w:proofErr w:type="spellEnd"/>
      <w:r>
        <w:rPr>
          <w:rFonts w:ascii="Times New Roman" w:hAnsi="Times New Roman"/>
          <w:sz w:val="24"/>
          <w:szCs w:val="24"/>
          <w:lang w:val="en-ID"/>
        </w:rPr>
        <w:t xml:space="preserve"> 320 orang </w:t>
      </w:r>
      <w:proofErr w:type="spellStart"/>
      <w:r>
        <w:rPr>
          <w:rFonts w:ascii="Times New Roman" w:hAnsi="Times New Roman"/>
          <w:sz w:val="24"/>
          <w:szCs w:val="24"/>
          <w:lang w:val="en-ID"/>
        </w:rPr>
        <w:t>konsumen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atau</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pelanggan</w:t>
      </w:r>
      <w:proofErr w:type="spellEnd"/>
      <w:r>
        <w:rPr>
          <w:rFonts w:ascii="Times New Roman" w:hAnsi="Times New Roman"/>
          <w:sz w:val="24"/>
          <w:szCs w:val="24"/>
          <w:lang w:val="en-ID"/>
        </w:rPr>
        <w:t>.</w:t>
      </w:r>
    </w:p>
    <w:p w14:paraId="7C8B0510" w14:textId="4C9507B9" w:rsidR="00B11F95" w:rsidRDefault="008B17FE" w:rsidP="008B17FE">
      <w:pPr>
        <w:ind w:firstLine="426"/>
        <w:jc w:val="both"/>
        <w:rPr>
          <w:rFonts w:ascii="Times New Roman" w:hAnsi="Times New Roman"/>
          <w:color w:val="000000"/>
          <w:sz w:val="24"/>
          <w:lang w:val="en-US"/>
        </w:rPr>
      </w:pPr>
      <w:proofErr w:type="spellStart"/>
      <w:r>
        <w:rPr>
          <w:rFonts w:ascii="Times New Roman" w:hAnsi="Times New Roman"/>
          <w:sz w:val="24"/>
          <w:szCs w:val="24"/>
          <w:lang w:val="en-ID"/>
        </w:rPr>
        <w:t>Menurut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Sugiyono</w:t>
      </w:r>
      <w:proofErr w:type="spellEnd"/>
      <w:r>
        <w:rPr>
          <w:rFonts w:ascii="Times New Roman" w:hAnsi="Times New Roman"/>
          <w:sz w:val="24"/>
          <w:szCs w:val="24"/>
          <w:lang w:val="en-ID"/>
        </w:rPr>
        <w:t xml:space="preserve"> (2002:73), </w:t>
      </w:r>
      <w:proofErr w:type="spellStart"/>
      <w:r>
        <w:rPr>
          <w:rFonts w:ascii="Times New Roman" w:hAnsi="Times New Roman"/>
          <w:sz w:val="24"/>
          <w:szCs w:val="24"/>
          <w:lang w:val="en-ID"/>
        </w:rPr>
        <w:t>menyatakan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definisi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sampel</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yaitu</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suatu</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bagian</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terdapat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dari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jumlah</w:t>
      </w:r>
      <w:proofErr w:type="spellEnd"/>
      <w:r>
        <w:rPr>
          <w:rFonts w:ascii="Times New Roman" w:hAnsi="Times New Roman"/>
          <w:sz w:val="24"/>
          <w:szCs w:val="24"/>
          <w:lang w:val="en-ID"/>
        </w:rPr>
        <w:t xml:space="preserve"> dan </w:t>
      </w:r>
      <w:proofErr w:type="spellStart"/>
      <w:r>
        <w:rPr>
          <w:rFonts w:ascii="Times New Roman" w:hAnsi="Times New Roman"/>
          <w:sz w:val="24"/>
          <w:szCs w:val="24"/>
          <w:lang w:val="en-ID"/>
        </w:rPr>
        <w:t>karakteristik</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diperoleh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dari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populasi</w:t>
      </w:r>
      <w:proofErr w:type="spellEnd"/>
      <w:r>
        <w:rPr>
          <w:rFonts w:ascii="Times New Roman" w:hAnsi="Times New Roman"/>
          <w:sz w:val="24"/>
          <w:szCs w:val="24"/>
          <w:lang w:val="en-ID"/>
        </w:rPr>
        <w:t>.</w:t>
      </w:r>
      <w:r>
        <w:rPr>
          <w:szCs w:val="24"/>
          <w:lang w:val="en-ID"/>
        </w:rPr>
        <w:t xml:space="preserve"> </w:t>
      </w:r>
      <w:proofErr w:type="spellStart"/>
      <w:r>
        <w:rPr>
          <w:rFonts w:ascii="Times New Roman" w:hAnsi="Times New Roman"/>
          <w:sz w:val="24"/>
          <w:szCs w:val="24"/>
          <w:lang w:val="en-ID"/>
        </w:rPr>
        <w:t>Dalam</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pengambilan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sampel</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ini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peneliti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menggunakan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teknik</w:t>
      </w:r>
      <w:proofErr w:type="spellEnd"/>
      <w:r>
        <w:rPr>
          <w:rFonts w:ascii="Times New Roman" w:hAnsi="Times New Roman"/>
          <w:sz w:val="24"/>
          <w:szCs w:val="24"/>
          <w:lang w:val="en-ID"/>
        </w:rPr>
        <w:t xml:space="preserve"> </w:t>
      </w:r>
      <w:proofErr w:type="spellStart"/>
      <w:r>
        <w:rPr>
          <w:rFonts w:ascii="Times New Roman" w:hAnsi="Times New Roman"/>
          <w:i/>
          <w:sz w:val="24"/>
          <w:szCs w:val="24"/>
          <w:lang w:val="en-ID"/>
        </w:rPr>
        <w:t>accindental</w:t>
      </w:r>
      <w:proofErr w:type="spellEnd"/>
      <w:r>
        <w:rPr>
          <w:rFonts w:ascii="Times New Roman" w:hAnsi="Times New Roman"/>
          <w:i/>
          <w:sz w:val="24"/>
          <w:szCs w:val="24"/>
          <w:lang w:val="en-ID"/>
        </w:rPr>
        <w:t xml:space="preserve">. </w:t>
      </w:r>
      <w:r>
        <w:rPr>
          <w:rFonts w:ascii="Times New Roman" w:hAnsi="Times New Roman"/>
          <w:sz w:val="24"/>
          <w:szCs w:val="24"/>
          <w:lang w:val="en-ID"/>
        </w:rPr>
        <w:t xml:space="preserve">Teknik </w:t>
      </w:r>
      <w:proofErr w:type="spellStart"/>
      <w:r>
        <w:rPr>
          <w:rFonts w:ascii="Times New Roman" w:hAnsi="Times New Roman"/>
          <w:sz w:val="24"/>
          <w:szCs w:val="24"/>
          <w:lang w:val="en-ID"/>
        </w:rPr>
        <w:t>pengambilan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sampel</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secara</w:t>
      </w:r>
      <w:proofErr w:type="spellEnd"/>
      <w:r>
        <w:rPr>
          <w:rFonts w:ascii="Times New Roman" w:hAnsi="Times New Roman"/>
          <w:sz w:val="24"/>
          <w:szCs w:val="24"/>
          <w:lang w:val="en-ID"/>
        </w:rPr>
        <w:t xml:space="preserve"> </w:t>
      </w:r>
      <w:proofErr w:type="spellStart"/>
      <w:r>
        <w:rPr>
          <w:rFonts w:ascii="Times New Roman" w:hAnsi="Times New Roman"/>
          <w:i/>
          <w:sz w:val="24"/>
          <w:szCs w:val="24"/>
          <w:lang w:val="en-ID"/>
        </w:rPr>
        <w:t>accindental</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merupakan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sebuah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teknik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dalam</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menentukan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sampel</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berdasarkan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secara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kebetulan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yaitu</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siapa</w:t>
      </w:r>
      <w:proofErr w:type="spellEnd"/>
      <w:r>
        <w:rPr>
          <w:rFonts w:ascii="Times New Roman" w:hAnsi="Times New Roman"/>
          <w:sz w:val="24"/>
          <w:szCs w:val="24"/>
          <w:lang w:val="en-ID"/>
        </w:rPr>
        <w:t xml:space="preserve"> pun yang </w:t>
      </w:r>
      <w:proofErr w:type="spellStart"/>
      <w:r>
        <w:rPr>
          <w:rFonts w:ascii="Times New Roman" w:hAnsi="Times New Roman"/>
          <w:sz w:val="24"/>
          <w:szCs w:val="24"/>
          <w:lang w:val="en-ID"/>
        </w:rPr>
        <w:t>bertemu</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secara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langsung</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dengan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peneliti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maka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sampel</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dapat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digunakan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yaitu</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pengunjung</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melakukan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perawatan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secara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tidak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sengaja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bertemu</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dengan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peneliti</w:t>
      </w:r>
      <w:proofErr w:type="spellEnd"/>
      <w:r>
        <w:rPr>
          <w:rFonts w:ascii="Times New Roman" w:hAnsi="Times New Roman"/>
          <w:sz w:val="24"/>
          <w:szCs w:val="24"/>
          <w:lang w:val="en-ID"/>
        </w:rPr>
        <w:t xml:space="preserve"> dan </w:t>
      </w:r>
      <w:proofErr w:type="spellStart"/>
      <w:r>
        <w:rPr>
          <w:rFonts w:ascii="Times New Roman" w:hAnsi="Times New Roman"/>
          <w:sz w:val="24"/>
          <w:szCs w:val="24"/>
          <w:lang w:val="en-ID"/>
        </w:rPr>
        <w:t>dapat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meluangkan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waktunya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sebentar</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untuk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mengisi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kuesioner</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selama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waktu</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penelitian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Ukuran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sampel</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mengunakan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pendapat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meneurut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Slovin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lastRenderedPageBreak/>
        <w:t>dalam</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Riduwan</w:t>
      </w:r>
      <w:proofErr w:type="spellEnd"/>
      <w:r>
        <w:rPr>
          <w:rFonts w:ascii="Times New Roman" w:hAnsi="Times New Roman"/>
          <w:sz w:val="24"/>
          <w:szCs w:val="24"/>
          <w:lang w:val="en-ID"/>
        </w:rPr>
        <w:t xml:space="preserve"> (2007:56), </w:t>
      </w:r>
      <w:proofErr w:type="spellStart"/>
      <w:r>
        <w:rPr>
          <w:rFonts w:ascii="Times New Roman" w:hAnsi="Times New Roman"/>
          <w:sz w:val="24"/>
          <w:szCs w:val="24"/>
          <w:lang w:val="en-ID"/>
        </w:rPr>
        <w:t>memiliki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toleransi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kesalahan</w:t>
      </w:r>
      <w:proofErr w:type="spellEnd"/>
      <w:r>
        <w:rPr>
          <w:rFonts w:ascii="Times New Roman" w:hAnsi="Times New Roman"/>
          <w:sz w:val="24"/>
          <w:szCs w:val="24"/>
          <w:lang w:val="en-ID"/>
        </w:rPr>
        <w:t xml:space="preserve"> 10 % dan </w:t>
      </w:r>
      <w:proofErr w:type="spellStart"/>
      <w:r>
        <w:rPr>
          <w:rFonts w:ascii="Times New Roman" w:hAnsi="Times New Roman"/>
          <w:sz w:val="24"/>
          <w:szCs w:val="24"/>
          <w:lang w:val="en-ID"/>
        </w:rPr>
        <w:t>dari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hasil</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perhitungan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maka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sampel</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diambil</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sebanyak</w:t>
      </w:r>
      <w:proofErr w:type="spellEnd"/>
      <w:r>
        <w:rPr>
          <w:rFonts w:ascii="Times New Roman" w:hAnsi="Times New Roman"/>
          <w:sz w:val="24"/>
          <w:szCs w:val="24"/>
          <w:lang w:val="en-ID"/>
        </w:rPr>
        <w:t xml:space="preserve"> 76 </w:t>
      </w:r>
      <w:proofErr w:type="spellStart"/>
      <w:r>
        <w:rPr>
          <w:rFonts w:ascii="Times New Roman" w:hAnsi="Times New Roman"/>
          <w:sz w:val="24"/>
          <w:szCs w:val="24"/>
          <w:lang w:val="en-ID"/>
        </w:rPr>
        <w:t>responden</w:t>
      </w:r>
      <w:proofErr w:type="spellEnd"/>
      <w:r>
        <w:rPr>
          <w:rFonts w:ascii="Times New Roman" w:hAnsi="Times New Roman"/>
          <w:sz w:val="24"/>
          <w:szCs w:val="24"/>
          <w:lang w:val="en-ID"/>
        </w:rPr>
        <w:t>.</w:t>
      </w:r>
      <w:r w:rsidR="00896DED" w:rsidRPr="00896DED">
        <w:rPr>
          <w:rFonts w:ascii="Times New Roman" w:hAnsi="Times New Roman"/>
          <w:color w:val="000000"/>
          <w:sz w:val="24"/>
          <w:lang w:val="en-US"/>
        </w:rPr>
        <w:t xml:space="preserve"> </w:t>
      </w:r>
    </w:p>
    <w:p w14:paraId="0C562AB6" w14:textId="60B14E2C" w:rsidR="008B17FE" w:rsidRDefault="008B17FE" w:rsidP="008B17FE">
      <w:pPr>
        <w:ind w:firstLine="426"/>
        <w:jc w:val="both"/>
        <w:rPr>
          <w:rFonts w:ascii="Times New Roman" w:hAnsi="Times New Roman"/>
          <w:color w:val="000000"/>
          <w:sz w:val="24"/>
          <w:lang w:val="en-US"/>
        </w:rPr>
      </w:pPr>
    </w:p>
    <w:p w14:paraId="0D10E7D2" w14:textId="77777777" w:rsidR="008B17FE" w:rsidRDefault="008B17FE" w:rsidP="008B17FE">
      <w:pPr>
        <w:ind w:firstLine="426"/>
        <w:jc w:val="both"/>
        <w:rPr>
          <w:rFonts w:ascii="Times New Roman" w:hAnsi="Times New Roman"/>
          <w:color w:val="000000"/>
          <w:sz w:val="24"/>
          <w:lang w:val="en-US"/>
        </w:rPr>
      </w:pPr>
    </w:p>
    <w:tbl>
      <w:tblPr>
        <w:tblStyle w:val="TableGrid"/>
        <w:tblW w:w="8222" w:type="dxa"/>
        <w:tblBorders>
          <w:left w:val="none" w:sz="0" w:space="0" w:color="auto"/>
          <w:right w:val="none" w:sz="0" w:space="0" w:color="auto"/>
          <w:insideV w:val="none" w:sz="0" w:space="0" w:color="auto"/>
        </w:tblBorders>
        <w:tblLook w:val="04A0" w:firstRow="1" w:lastRow="0" w:firstColumn="1" w:lastColumn="0" w:noHBand="0" w:noVBand="1"/>
      </w:tblPr>
      <w:tblGrid>
        <w:gridCol w:w="1990"/>
        <w:gridCol w:w="3114"/>
        <w:gridCol w:w="3118"/>
      </w:tblGrid>
      <w:tr w:rsidR="008B17FE" w14:paraId="6E2DCE61" w14:textId="77777777" w:rsidTr="008B17FE">
        <w:tc>
          <w:tcPr>
            <w:tcW w:w="1990" w:type="dxa"/>
            <w:tcBorders>
              <w:top w:val="single" w:sz="4" w:space="0" w:color="auto"/>
              <w:left w:val="nil"/>
              <w:bottom w:val="single" w:sz="4" w:space="0" w:color="auto"/>
              <w:right w:val="nil"/>
            </w:tcBorders>
            <w:hideMark/>
          </w:tcPr>
          <w:p w14:paraId="227B65E6" w14:textId="77777777" w:rsidR="008B17FE" w:rsidRDefault="008B17FE">
            <w:pPr>
              <w:spacing w:after="100" w:afterAutospacing="1"/>
              <w:jc w:val="center"/>
              <w:rPr>
                <w:rFonts w:eastAsiaTheme="minorEastAsia"/>
                <w:sz w:val="24"/>
                <w:szCs w:val="24"/>
                <w:lang w:val="en-ID"/>
              </w:rPr>
            </w:pPr>
            <w:proofErr w:type="spellStart"/>
            <w:r>
              <w:rPr>
                <w:rFonts w:eastAsiaTheme="minorEastAsia"/>
                <w:sz w:val="24"/>
                <w:szCs w:val="24"/>
                <w:lang w:val="en-ID"/>
              </w:rPr>
              <w:t>Variabel</w:t>
            </w:r>
            <w:proofErr w:type="spellEnd"/>
          </w:p>
        </w:tc>
        <w:tc>
          <w:tcPr>
            <w:tcW w:w="3114" w:type="dxa"/>
            <w:tcBorders>
              <w:top w:val="single" w:sz="4" w:space="0" w:color="auto"/>
              <w:left w:val="nil"/>
              <w:bottom w:val="single" w:sz="4" w:space="0" w:color="auto"/>
              <w:right w:val="nil"/>
            </w:tcBorders>
            <w:hideMark/>
          </w:tcPr>
          <w:p w14:paraId="7300EA44" w14:textId="77777777" w:rsidR="008B17FE" w:rsidRDefault="008B17FE">
            <w:pPr>
              <w:spacing w:after="100" w:afterAutospacing="1"/>
              <w:jc w:val="center"/>
              <w:rPr>
                <w:rFonts w:eastAsiaTheme="minorEastAsia"/>
                <w:sz w:val="24"/>
                <w:szCs w:val="24"/>
                <w:lang w:val="en-ID"/>
              </w:rPr>
            </w:pPr>
            <w:r>
              <w:rPr>
                <w:rFonts w:eastAsiaTheme="minorEastAsia"/>
                <w:sz w:val="24"/>
                <w:szCs w:val="24"/>
                <w:lang w:val="en-ID"/>
              </w:rPr>
              <w:t xml:space="preserve">Sub </w:t>
            </w:r>
            <w:proofErr w:type="spellStart"/>
            <w:r>
              <w:rPr>
                <w:rFonts w:eastAsiaTheme="minorEastAsia"/>
                <w:sz w:val="24"/>
                <w:szCs w:val="24"/>
                <w:lang w:val="en-ID"/>
              </w:rPr>
              <w:t>Variabel</w:t>
            </w:r>
            <w:proofErr w:type="spellEnd"/>
          </w:p>
        </w:tc>
        <w:tc>
          <w:tcPr>
            <w:tcW w:w="3118" w:type="dxa"/>
            <w:tcBorders>
              <w:top w:val="single" w:sz="4" w:space="0" w:color="auto"/>
              <w:left w:val="nil"/>
              <w:bottom w:val="single" w:sz="4" w:space="0" w:color="auto"/>
              <w:right w:val="nil"/>
            </w:tcBorders>
            <w:hideMark/>
          </w:tcPr>
          <w:p w14:paraId="05281803" w14:textId="77777777" w:rsidR="008B17FE" w:rsidRDefault="008B17FE">
            <w:pPr>
              <w:spacing w:after="100" w:afterAutospacing="1"/>
              <w:jc w:val="center"/>
              <w:rPr>
                <w:rFonts w:eastAsiaTheme="minorEastAsia"/>
                <w:sz w:val="24"/>
                <w:szCs w:val="24"/>
                <w:lang w:val="en-ID"/>
              </w:rPr>
            </w:pPr>
            <w:proofErr w:type="spellStart"/>
            <w:r>
              <w:rPr>
                <w:rFonts w:eastAsiaTheme="minorEastAsia"/>
                <w:sz w:val="24"/>
                <w:szCs w:val="24"/>
                <w:lang w:val="en-ID"/>
              </w:rPr>
              <w:t>Indikator</w:t>
            </w:r>
            <w:proofErr w:type="spellEnd"/>
          </w:p>
        </w:tc>
      </w:tr>
      <w:tr w:rsidR="008B17FE" w14:paraId="7FCD5606" w14:textId="77777777" w:rsidTr="008B17FE">
        <w:tc>
          <w:tcPr>
            <w:tcW w:w="1990" w:type="dxa"/>
            <w:tcBorders>
              <w:top w:val="single" w:sz="4" w:space="0" w:color="auto"/>
              <w:left w:val="nil"/>
              <w:bottom w:val="single" w:sz="4" w:space="0" w:color="auto"/>
              <w:right w:val="nil"/>
            </w:tcBorders>
            <w:hideMark/>
          </w:tcPr>
          <w:p w14:paraId="6E534E48" w14:textId="77777777" w:rsidR="008B17FE" w:rsidRDefault="008B17FE">
            <w:pPr>
              <w:spacing w:after="100" w:afterAutospacing="1"/>
              <w:rPr>
                <w:rFonts w:eastAsiaTheme="minorEastAsia"/>
                <w:sz w:val="24"/>
                <w:szCs w:val="24"/>
                <w:lang w:val="en-ID"/>
              </w:rPr>
            </w:pPr>
            <w:r>
              <w:rPr>
                <w:rFonts w:eastAsiaTheme="minorEastAsia"/>
                <w:sz w:val="24"/>
                <w:szCs w:val="24"/>
                <w:lang w:val="en-ID"/>
              </w:rPr>
              <w:t xml:space="preserve">Bukti </w:t>
            </w:r>
            <w:proofErr w:type="spellStart"/>
            <w:r>
              <w:rPr>
                <w:rFonts w:eastAsiaTheme="minorEastAsia"/>
                <w:sz w:val="24"/>
                <w:szCs w:val="24"/>
                <w:lang w:val="en-ID"/>
              </w:rPr>
              <w:t>Langsung</w:t>
            </w:r>
            <w:proofErr w:type="spellEnd"/>
            <w:r>
              <w:rPr>
                <w:rFonts w:eastAsiaTheme="minorEastAsia"/>
                <w:sz w:val="24"/>
                <w:szCs w:val="24"/>
                <w:lang w:val="en-ID"/>
              </w:rPr>
              <w:t xml:space="preserve"> </w:t>
            </w:r>
            <w:r>
              <w:rPr>
                <w:rFonts w:eastAsiaTheme="minorEastAsia"/>
                <w:i/>
                <w:sz w:val="24"/>
                <w:szCs w:val="24"/>
                <w:lang w:val="en-ID"/>
              </w:rPr>
              <w:t>(Tangibles)</w:t>
            </w:r>
          </w:p>
        </w:tc>
        <w:tc>
          <w:tcPr>
            <w:tcW w:w="3114" w:type="dxa"/>
            <w:tcBorders>
              <w:top w:val="single" w:sz="4" w:space="0" w:color="auto"/>
              <w:left w:val="nil"/>
              <w:bottom w:val="single" w:sz="4" w:space="0" w:color="auto"/>
              <w:right w:val="nil"/>
            </w:tcBorders>
            <w:hideMark/>
          </w:tcPr>
          <w:p w14:paraId="0CEF017E" w14:textId="77777777" w:rsidR="008B17FE" w:rsidRDefault="008B17FE">
            <w:pPr>
              <w:spacing w:after="100" w:afterAutospacing="1"/>
              <w:rPr>
                <w:rFonts w:eastAsiaTheme="minorEastAsia"/>
                <w:sz w:val="24"/>
                <w:szCs w:val="24"/>
                <w:lang w:val="en-ID"/>
              </w:rPr>
            </w:pPr>
            <w:proofErr w:type="spellStart"/>
            <w:r>
              <w:rPr>
                <w:rFonts w:eastAsiaTheme="minorEastAsia"/>
                <w:sz w:val="24"/>
                <w:szCs w:val="24"/>
                <w:lang w:val="en-ID"/>
              </w:rPr>
              <w:t>Peralatan</w:t>
            </w:r>
            <w:proofErr w:type="spellEnd"/>
            <w:r>
              <w:rPr>
                <w:rFonts w:eastAsiaTheme="minorEastAsia"/>
                <w:sz w:val="24"/>
                <w:szCs w:val="24"/>
                <w:lang w:val="en-ID"/>
              </w:rPr>
              <w:t xml:space="preserve">, </w:t>
            </w:r>
            <w:proofErr w:type="spellStart"/>
            <w:r>
              <w:rPr>
                <w:rFonts w:eastAsiaTheme="minorEastAsia"/>
                <w:sz w:val="24"/>
                <w:szCs w:val="24"/>
                <w:lang w:val="en-ID"/>
              </w:rPr>
              <w:t>kebersihan</w:t>
            </w:r>
            <w:proofErr w:type="spellEnd"/>
            <w:r>
              <w:rPr>
                <w:rFonts w:eastAsiaTheme="minorEastAsia"/>
                <w:sz w:val="24"/>
                <w:szCs w:val="24"/>
                <w:lang w:val="en-ID"/>
              </w:rPr>
              <w:t xml:space="preserve"> </w:t>
            </w:r>
            <w:proofErr w:type="spellStart"/>
            <w:r>
              <w:rPr>
                <w:rFonts w:eastAsiaTheme="minorEastAsia"/>
                <w:sz w:val="24"/>
                <w:szCs w:val="24"/>
                <w:lang w:val="en-ID"/>
              </w:rPr>
              <w:t>ruangan</w:t>
            </w:r>
            <w:proofErr w:type="spellEnd"/>
            <w:r>
              <w:rPr>
                <w:rFonts w:eastAsiaTheme="minorEastAsia"/>
                <w:sz w:val="24"/>
                <w:szCs w:val="24"/>
                <w:lang w:val="en-ID"/>
              </w:rPr>
              <w:t xml:space="preserve">, </w:t>
            </w:r>
            <w:proofErr w:type="spellStart"/>
            <w:r>
              <w:rPr>
                <w:rFonts w:eastAsiaTheme="minorEastAsia"/>
                <w:sz w:val="24"/>
                <w:szCs w:val="24"/>
                <w:lang w:val="en-ID"/>
              </w:rPr>
              <w:t>kerapian</w:t>
            </w:r>
            <w:proofErr w:type="spellEnd"/>
            <w:r>
              <w:rPr>
                <w:rFonts w:eastAsiaTheme="minorEastAsia"/>
                <w:sz w:val="24"/>
                <w:szCs w:val="24"/>
                <w:lang w:val="en-ID"/>
              </w:rPr>
              <w:t xml:space="preserve">, dan </w:t>
            </w:r>
            <w:proofErr w:type="spellStart"/>
            <w:r>
              <w:rPr>
                <w:rFonts w:eastAsiaTheme="minorEastAsia"/>
                <w:sz w:val="24"/>
                <w:szCs w:val="24"/>
                <w:lang w:val="en-ID"/>
              </w:rPr>
              <w:t>keadaan</w:t>
            </w:r>
            <w:proofErr w:type="spellEnd"/>
            <w:r>
              <w:rPr>
                <w:rFonts w:eastAsiaTheme="minorEastAsia"/>
                <w:sz w:val="24"/>
                <w:szCs w:val="24"/>
                <w:lang w:val="en-ID"/>
              </w:rPr>
              <w:t xml:space="preserve"> </w:t>
            </w:r>
            <w:proofErr w:type="spellStart"/>
            <w:r>
              <w:rPr>
                <w:rFonts w:eastAsiaTheme="minorEastAsia"/>
                <w:sz w:val="24"/>
                <w:szCs w:val="24"/>
                <w:lang w:val="en-ID"/>
              </w:rPr>
              <w:t>lingkungan</w:t>
            </w:r>
            <w:proofErr w:type="spellEnd"/>
            <w:r>
              <w:rPr>
                <w:rFonts w:eastAsiaTheme="minorEastAsia"/>
                <w:sz w:val="24"/>
                <w:szCs w:val="24"/>
                <w:lang w:val="en-ID"/>
              </w:rPr>
              <w:t xml:space="preserve"> </w:t>
            </w:r>
            <w:proofErr w:type="spellStart"/>
            <w:r>
              <w:rPr>
                <w:rFonts w:eastAsiaTheme="minorEastAsia"/>
                <w:sz w:val="24"/>
                <w:szCs w:val="24"/>
                <w:lang w:val="en-ID"/>
              </w:rPr>
              <w:t>sekitar</w:t>
            </w:r>
            <w:proofErr w:type="spellEnd"/>
            <w:r>
              <w:rPr>
                <w:rFonts w:eastAsiaTheme="minorEastAsia"/>
                <w:sz w:val="24"/>
                <w:szCs w:val="24"/>
                <w:lang w:val="en-ID"/>
              </w:rPr>
              <w:t>.</w:t>
            </w:r>
          </w:p>
        </w:tc>
        <w:tc>
          <w:tcPr>
            <w:tcW w:w="3118" w:type="dxa"/>
            <w:tcBorders>
              <w:top w:val="single" w:sz="4" w:space="0" w:color="auto"/>
              <w:left w:val="nil"/>
              <w:bottom w:val="single" w:sz="4" w:space="0" w:color="auto"/>
              <w:right w:val="nil"/>
            </w:tcBorders>
            <w:hideMark/>
          </w:tcPr>
          <w:p w14:paraId="4818F073" w14:textId="77777777" w:rsidR="008B17FE" w:rsidRDefault="008B17FE">
            <w:pPr>
              <w:spacing w:after="100" w:afterAutospacing="1"/>
              <w:rPr>
                <w:rFonts w:eastAsiaTheme="minorEastAsia"/>
                <w:sz w:val="24"/>
                <w:szCs w:val="24"/>
                <w:lang w:val="en-ID"/>
              </w:rPr>
            </w:pPr>
            <w:proofErr w:type="spellStart"/>
            <w:r>
              <w:rPr>
                <w:rFonts w:eastAsiaTheme="minorEastAsia"/>
                <w:sz w:val="24"/>
                <w:szCs w:val="24"/>
                <w:lang w:val="en-ID"/>
              </w:rPr>
              <w:t>Penampilan</w:t>
            </w:r>
            <w:proofErr w:type="spellEnd"/>
            <w:r>
              <w:rPr>
                <w:rFonts w:eastAsiaTheme="minorEastAsia"/>
                <w:sz w:val="24"/>
                <w:szCs w:val="24"/>
                <w:lang w:val="en-ID"/>
              </w:rPr>
              <w:t xml:space="preserve"> </w:t>
            </w:r>
            <w:proofErr w:type="spellStart"/>
            <w:r>
              <w:rPr>
                <w:rFonts w:eastAsiaTheme="minorEastAsia"/>
                <w:sz w:val="24"/>
                <w:szCs w:val="24"/>
                <w:lang w:val="en-ID"/>
              </w:rPr>
              <w:t>karyawan</w:t>
            </w:r>
            <w:proofErr w:type="spellEnd"/>
            <w:r>
              <w:rPr>
                <w:rFonts w:eastAsiaTheme="minorEastAsia"/>
                <w:sz w:val="24"/>
                <w:szCs w:val="24"/>
                <w:lang w:val="en-ID"/>
              </w:rPr>
              <w:t xml:space="preserve">, </w:t>
            </w:r>
            <w:proofErr w:type="spellStart"/>
            <w:r>
              <w:rPr>
                <w:rFonts w:eastAsiaTheme="minorEastAsia"/>
                <w:sz w:val="24"/>
                <w:szCs w:val="24"/>
                <w:lang w:val="en-ID"/>
              </w:rPr>
              <w:t>tempat</w:t>
            </w:r>
            <w:proofErr w:type="spellEnd"/>
            <w:r>
              <w:rPr>
                <w:rFonts w:eastAsiaTheme="minorEastAsia"/>
                <w:sz w:val="24"/>
                <w:szCs w:val="24"/>
                <w:lang w:val="en-ID"/>
              </w:rPr>
              <w:t xml:space="preserve"> </w:t>
            </w:r>
            <w:proofErr w:type="spellStart"/>
            <w:r>
              <w:rPr>
                <w:rFonts w:eastAsiaTheme="minorEastAsia"/>
                <w:sz w:val="24"/>
                <w:szCs w:val="24"/>
                <w:lang w:val="en-ID"/>
              </w:rPr>
              <w:t>parkir</w:t>
            </w:r>
            <w:proofErr w:type="spellEnd"/>
            <w:r>
              <w:rPr>
                <w:rFonts w:eastAsiaTheme="minorEastAsia"/>
                <w:sz w:val="24"/>
                <w:szCs w:val="24"/>
                <w:lang w:val="en-ID"/>
              </w:rPr>
              <w:t xml:space="preserve">, dan </w:t>
            </w:r>
            <w:proofErr w:type="spellStart"/>
            <w:r>
              <w:rPr>
                <w:rFonts w:eastAsiaTheme="minorEastAsia"/>
                <w:sz w:val="24"/>
                <w:szCs w:val="24"/>
                <w:lang w:val="en-ID"/>
              </w:rPr>
              <w:t>ruang</w:t>
            </w:r>
            <w:proofErr w:type="spellEnd"/>
            <w:r>
              <w:rPr>
                <w:rFonts w:eastAsiaTheme="minorEastAsia"/>
                <w:sz w:val="24"/>
                <w:szCs w:val="24"/>
                <w:lang w:val="en-ID"/>
              </w:rPr>
              <w:t xml:space="preserve"> </w:t>
            </w:r>
            <w:proofErr w:type="spellStart"/>
            <w:r>
              <w:rPr>
                <w:rFonts w:eastAsiaTheme="minorEastAsia"/>
                <w:sz w:val="24"/>
                <w:szCs w:val="24"/>
                <w:lang w:val="en-ID"/>
              </w:rPr>
              <w:t>perawatan</w:t>
            </w:r>
            <w:proofErr w:type="spellEnd"/>
            <w:r>
              <w:rPr>
                <w:rFonts w:eastAsiaTheme="minorEastAsia"/>
                <w:sz w:val="24"/>
                <w:szCs w:val="24"/>
                <w:lang w:val="en-ID"/>
              </w:rPr>
              <w:t>.</w:t>
            </w:r>
          </w:p>
        </w:tc>
      </w:tr>
      <w:tr w:rsidR="008B17FE" w14:paraId="7A8B5E63" w14:textId="77777777" w:rsidTr="008B17FE">
        <w:tc>
          <w:tcPr>
            <w:tcW w:w="1990" w:type="dxa"/>
            <w:tcBorders>
              <w:top w:val="single" w:sz="4" w:space="0" w:color="auto"/>
              <w:left w:val="nil"/>
              <w:bottom w:val="single" w:sz="4" w:space="0" w:color="auto"/>
              <w:right w:val="nil"/>
            </w:tcBorders>
            <w:hideMark/>
          </w:tcPr>
          <w:p w14:paraId="036A13C0" w14:textId="77777777" w:rsidR="008B17FE" w:rsidRDefault="008B17FE">
            <w:pPr>
              <w:spacing w:after="100" w:afterAutospacing="1"/>
              <w:rPr>
                <w:rFonts w:eastAsiaTheme="minorEastAsia"/>
                <w:sz w:val="24"/>
                <w:szCs w:val="24"/>
                <w:lang w:val="en-ID"/>
              </w:rPr>
            </w:pPr>
            <w:proofErr w:type="spellStart"/>
            <w:r>
              <w:rPr>
                <w:rFonts w:eastAsiaTheme="minorEastAsia"/>
                <w:sz w:val="24"/>
                <w:szCs w:val="24"/>
                <w:lang w:val="en-ID"/>
              </w:rPr>
              <w:t>Keandalan</w:t>
            </w:r>
            <w:proofErr w:type="spellEnd"/>
            <w:r>
              <w:rPr>
                <w:rFonts w:eastAsiaTheme="minorEastAsia"/>
                <w:sz w:val="24"/>
                <w:szCs w:val="24"/>
                <w:lang w:val="en-ID"/>
              </w:rPr>
              <w:t xml:space="preserve"> </w:t>
            </w:r>
            <w:r>
              <w:rPr>
                <w:rFonts w:eastAsiaTheme="minorEastAsia"/>
                <w:i/>
                <w:sz w:val="24"/>
                <w:szCs w:val="24"/>
                <w:lang w:val="en-ID"/>
              </w:rPr>
              <w:t>(Reliability)</w:t>
            </w:r>
          </w:p>
        </w:tc>
        <w:tc>
          <w:tcPr>
            <w:tcW w:w="3114" w:type="dxa"/>
            <w:tcBorders>
              <w:top w:val="single" w:sz="4" w:space="0" w:color="auto"/>
              <w:left w:val="nil"/>
              <w:bottom w:val="single" w:sz="4" w:space="0" w:color="auto"/>
              <w:right w:val="nil"/>
            </w:tcBorders>
            <w:hideMark/>
          </w:tcPr>
          <w:p w14:paraId="17847210" w14:textId="77777777" w:rsidR="008B17FE" w:rsidRDefault="008B17FE">
            <w:pPr>
              <w:spacing w:after="100" w:afterAutospacing="1"/>
              <w:rPr>
                <w:rFonts w:eastAsiaTheme="minorEastAsia"/>
                <w:sz w:val="24"/>
                <w:szCs w:val="24"/>
                <w:lang w:val="en-ID"/>
              </w:rPr>
            </w:pPr>
            <w:proofErr w:type="spellStart"/>
            <w:r>
              <w:rPr>
                <w:rFonts w:eastAsiaTheme="minorEastAsia"/>
                <w:sz w:val="24"/>
                <w:szCs w:val="24"/>
                <w:lang w:val="en-ID"/>
              </w:rPr>
              <w:t>Kemampuan</w:t>
            </w:r>
            <w:proofErr w:type="spellEnd"/>
            <w:r>
              <w:rPr>
                <w:rFonts w:eastAsiaTheme="minorEastAsia"/>
                <w:sz w:val="24"/>
                <w:szCs w:val="24"/>
                <w:lang w:val="en-ID"/>
              </w:rPr>
              <w:t xml:space="preserve"> </w:t>
            </w:r>
            <w:proofErr w:type="spellStart"/>
            <w:r>
              <w:rPr>
                <w:rFonts w:eastAsiaTheme="minorEastAsia"/>
                <w:sz w:val="24"/>
                <w:szCs w:val="24"/>
                <w:lang w:val="en-ID"/>
              </w:rPr>
              <w:t>dalam</w:t>
            </w:r>
            <w:proofErr w:type="spellEnd"/>
            <w:r>
              <w:rPr>
                <w:rFonts w:eastAsiaTheme="minorEastAsia"/>
                <w:sz w:val="24"/>
                <w:szCs w:val="24"/>
                <w:lang w:val="en-ID"/>
              </w:rPr>
              <w:t xml:space="preserve"> </w:t>
            </w:r>
            <w:proofErr w:type="spellStart"/>
            <w:proofErr w:type="gramStart"/>
            <w:r>
              <w:rPr>
                <w:rFonts w:eastAsiaTheme="minorEastAsia"/>
                <w:sz w:val="24"/>
                <w:szCs w:val="24"/>
                <w:lang w:val="en-ID"/>
              </w:rPr>
              <w:t>memberikan</w:t>
            </w:r>
            <w:proofErr w:type="spellEnd"/>
            <w:r>
              <w:rPr>
                <w:rFonts w:eastAsiaTheme="minorEastAsia"/>
                <w:sz w:val="24"/>
                <w:szCs w:val="24"/>
                <w:lang w:val="en-ID"/>
              </w:rPr>
              <w:t xml:space="preserve">  </w:t>
            </w:r>
            <w:proofErr w:type="spellStart"/>
            <w:r>
              <w:rPr>
                <w:rFonts w:eastAsiaTheme="minorEastAsia"/>
                <w:sz w:val="24"/>
                <w:szCs w:val="24"/>
                <w:lang w:val="en-ID"/>
              </w:rPr>
              <w:t>pelayanan</w:t>
            </w:r>
            <w:proofErr w:type="spellEnd"/>
            <w:proofErr w:type="gramEnd"/>
            <w:r>
              <w:rPr>
                <w:rFonts w:eastAsiaTheme="minorEastAsia"/>
                <w:sz w:val="24"/>
                <w:szCs w:val="24"/>
                <w:lang w:val="en-ID"/>
              </w:rPr>
              <w:t xml:space="preserve"> yang </w:t>
            </w:r>
            <w:proofErr w:type="spellStart"/>
            <w:r>
              <w:rPr>
                <w:rFonts w:eastAsiaTheme="minorEastAsia"/>
                <w:sz w:val="24"/>
                <w:szCs w:val="24"/>
                <w:lang w:val="en-ID"/>
              </w:rPr>
              <w:t>sesuai</w:t>
            </w:r>
            <w:proofErr w:type="spellEnd"/>
            <w:r>
              <w:rPr>
                <w:rFonts w:eastAsiaTheme="minorEastAsia"/>
                <w:sz w:val="24"/>
                <w:szCs w:val="24"/>
                <w:lang w:val="en-ID"/>
              </w:rPr>
              <w:t xml:space="preserve"> </w:t>
            </w:r>
            <w:proofErr w:type="spellStart"/>
            <w:r>
              <w:rPr>
                <w:rFonts w:eastAsiaTheme="minorEastAsia"/>
                <w:sz w:val="24"/>
                <w:szCs w:val="24"/>
                <w:lang w:val="en-ID"/>
              </w:rPr>
              <w:t>dengan</w:t>
            </w:r>
            <w:proofErr w:type="spellEnd"/>
            <w:r>
              <w:rPr>
                <w:rFonts w:eastAsiaTheme="minorEastAsia"/>
                <w:sz w:val="24"/>
                <w:szCs w:val="24"/>
                <w:lang w:val="en-ID"/>
              </w:rPr>
              <w:t xml:space="preserve"> </w:t>
            </w:r>
            <w:proofErr w:type="spellStart"/>
            <w:r>
              <w:rPr>
                <w:rFonts w:eastAsiaTheme="minorEastAsia"/>
                <w:sz w:val="24"/>
                <w:szCs w:val="24"/>
                <w:lang w:val="en-ID"/>
              </w:rPr>
              <w:t>janji</w:t>
            </w:r>
            <w:proofErr w:type="spellEnd"/>
            <w:r>
              <w:rPr>
                <w:rFonts w:eastAsiaTheme="minorEastAsia"/>
                <w:sz w:val="24"/>
                <w:szCs w:val="24"/>
                <w:lang w:val="en-ID"/>
              </w:rPr>
              <w:t xml:space="preserve"> yang </w:t>
            </w:r>
            <w:proofErr w:type="spellStart"/>
            <w:r>
              <w:rPr>
                <w:rFonts w:eastAsiaTheme="minorEastAsia"/>
                <w:sz w:val="24"/>
                <w:szCs w:val="24"/>
                <w:lang w:val="en-ID"/>
              </w:rPr>
              <w:t>diberikan</w:t>
            </w:r>
            <w:proofErr w:type="spellEnd"/>
            <w:r>
              <w:rPr>
                <w:rFonts w:eastAsiaTheme="minorEastAsia"/>
                <w:sz w:val="24"/>
                <w:szCs w:val="24"/>
                <w:lang w:val="en-ID"/>
              </w:rPr>
              <w:t>.</w:t>
            </w:r>
          </w:p>
        </w:tc>
        <w:tc>
          <w:tcPr>
            <w:tcW w:w="3118" w:type="dxa"/>
            <w:tcBorders>
              <w:top w:val="single" w:sz="4" w:space="0" w:color="auto"/>
              <w:left w:val="nil"/>
              <w:bottom w:val="single" w:sz="4" w:space="0" w:color="auto"/>
              <w:right w:val="nil"/>
            </w:tcBorders>
            <w:hideMark/>
          </w:tcPr>
          <w:p w14:paraId="4F1883F6" w14:textId="77777777" w:rsidR="008B17FE" w:rsidRDefault="008B17FE">
            <w:pPr>
              <w:spacing w:after="100" w:afterAutospacing="1"/>
              <w:rPr>
                <w:rFonts w:eastAsiaTheme="minorEastAsia"/>
                <w:sz w:val="24"/>
                <w:szCs w:val="24"/>
                <w:lang w:val="en-ID"/>
              </w:rPr>
            </w:pPr>
            <w:proofErr w:type="spellStart"/>
            <w:r>
              <w:rPr>
                <w:rFonts w:eastAsiaTheme="minorEastAsia"/>
                <w:sz w:val="24"/>
                <w:szCs w:val="24"/>
                <w:lang w:val="en-ID"/>
              </w:rPr>
              <w:t>Tepat</w:t>
            </w:r>
            <w:proofErr w:type="spellEnd"/>
            <w:r>
              <w:rPr>
                <w:rFonts w:eastAsiaTheme="minorEastAsia"/>
                <w:sz w:val="24"/>
                <w:szCs w:val="24"/>
                <w:lang w:val="en-ID"/>
              </w:rPr>
              <w:t xml:space="preserve"> </w:t>
            </w:r>
            <w:proofErr w:type="spellStart"/>
            <w:r>
              <w:rPr>
                <w:rFonts w:eastAsiaTheme="minorEastAsia"/>
                <w:sz w:val="24"/>
                <w:szCs w:val="24"/>
                <w:lang w:val="en-ID"/>
              </w:rPr>
              <w:t>waktu</w:t>
            </w:r>
            <w:proofErr w:type="spellEnd"/>
            <w:r>
              <w:rPr>
                <w:rFonts w:eastAsiaTheme="minorEastAsia"/>
                <w:sz w:val="24"/>
                <w:szCs w:val="24"/>
                <w:lang w:val="en-ID"/>
              </w:rPr>
              <w:t xml:space="preserve">, dan </w:t>
            </w:r>
            <w:proofErr w:type="spellStart"/>
            <w:r>
              <w:rPr>
                <w:rFonts w:eastAsiaTheme="minorEastAsia"/>
                <w:sz w:val="24"/>
                <w:szCs w:val="24"/>
                <w:lang w:val="en-ID"/>
              </w:rPr>
              <w:t>menerima</w:t>
            </w:r>
            <w:proofErr w:type="spellEnd"/>
            <w:r>
              <w:rPr>
                <w:rFonts w:eastAsiaTheme="minorEastAsia"/>
                <w:sz w:val="24"/>
                <w:szCs w:val="24"/>
                <w:lang w:val="en-ID"/>
              </w:rPr>
              <w:t xml:space="preserve"> </w:t>
            </w:r>
            <w:proofErr w:type="spellStart"/>
            <w:r>
              <w:rPr>
                <w:rFonts w:eastAsiaTheme="minorEastAsia"/>
                <w:sz w:val="24"/>
                <w:szCs w:val="24"/>
                <w:lang w:val="en-ID"/>
              </w:rPr>
              <w:t>keluhan</w:t>
            </w:r>
            <w:proofErr w:type="spellEnd"/>
            <w:r>
              <w:rPr>
                <w:rFonts w:eastAsiaTheme="minorEastAsia"/>
                <w:sz w:val="24"/>
                <w:szCs w:val="24"/>
                <w:lang w:val="en-ID"/>
              </w:rPr>
              <w:t xml:space="preserve"> </w:t>
            </w:r>
            <w:proofErr w:type="spellStart"/>
            <w:r>
              <w:rPr>
                <w:rFonts w:eastAsiaTheme="minorEastAsia"/>
                <w:sz w:val="24"/>
                <w:szCs w:val="24"/>
                <w:lang w:val="en-ID"/>
              </w:rPr>
              <w:t>pelanggan</w:t>
            </w:r>
            <w:proofErr w:type="spellEnd"/>
            <w:r>
              <w:rPr>
                <w:rFonts w:eastAsiaTheme="minorEastAsia"/>
                <w:sz w:val="24"/>
                <w:szCs w:val="24"/>
                <w:lang w:val="en-ID"/>
              </w:rPr>
              <w:t xml:space="preserve"> </w:t>
            </w:r>
            <w:proofErr w:type="spellStart"/>
            <w:r>
              <w:rPr>
                <w:rFonts w:eastAsiaTheme="minorEastAsia"/>
                <w:sz w:val="24"/>
                <w:szCs w:val="24"/>
                <w:lang w:val="en-ID"/>
              </w:rPr>
              <w:t>atau</w:t>
            </w:r>
            <w:proofErr w:type="spellEnd"/>
            <w:r>
              <w:rPr>
                <w:rFonts w:eastAsiaTheme="minorEastAsia"/>
                <w:sz w:val="24"/>
                <w:szCs w:val="24"/>
                <w:lang w:val="en-ID"/>
              </w:rPr>
              <w:t xml:space="preserve"> </w:t>
            </w:r>
            <w:proofErr w:type="spellStart"/>
            <w:r>
              <w:rPr>
                <w:rFonts w:eastAsiaTheme="minorEastAsia"/>
                <w:sz w:val="24"/>
                <w:szCs w:val="24"/>
                <w:lang w:val="en-ID"/>
              </w:rPr>
              <w:t>konsumen</w:t>
            </w:r>
            <w:proofErr w:type="spellEnd"/>
            <w:r>
              <w:rPr>
                <w:rFonts w:eastAsiaTheme="minorEastAsia"/>
                <w:sz w:val="24"/>
                <w:szCs w:val="24"/>
                <w:lang w:val="en-ID"/>
              </w:rPr>
              <w:t>.</w:t>
            </w:r>
          </w:p>
        </w:tc>
      </w:tr>
      <w:tr w:rsidR="008B17FE" w14:paraId="05E90675" w14:textId="77777777" w:rsidTr="008B17FE">
        <w:tc>
          <w:tcPr>
            <w:tcW w:w="1990" w:type="dxa"/>
            <w:tcBorders>
              <w:top w:val="single" w:sz="4" w:space="0" w:color="auto"/>
              <w:left w:val="nil"/>
              <w:bottom w:val="single" w:sz="4" w:space="0" w:color="auto"/>
              <w:right w:val="nil"/>
            </w:tcBorders>
            <w:hideMark/>
          </w:tcPr>
          <w:p w14:paraId="4FB0FCFE" w14:textId="77777777" w:rsidR="008B17FE" w:rsidRDefault="008B17FE">
            <w:pPr>
              <w:spacing w:after="100" w:afterAutospacing="1"/>
              <w:rPr>
                <w:rFonts w:eastAsiaTheme="minorEastAsia"/>
                <w:sz w:val="24"/>
                <w:szCs w:val="24"/>
                <w:lang w:val="en-ID"/>
              </w:rPr>
            </w:pPr>
            <w:proofErr w:type="spellStart"/>
            <w:r>
              <w:rPr>
                <w:rFonts w:eastAsiaTheme="minorEastAsia"/>
                <w:sz w:val="24"/>
                <w:szCs w:val="24"/>
                <w:lang w:val="en-ID"/>
              </w:rPr>
              <w:t>Daya</w:t>
            </w:r>
            <w:proofErr w:type="spellEnd"/>
            <w:r>
              <w:rPr>
                <w:rFonts w:eastAsiaTheme="minorEastAsia"/>
                <w:sz w:val="24"/>
                <w:szCs w:val="24"/>
                <w:lang w:val="en-ID"/>
              </w:rPr>
              <w:t xml:space="preserve"> </w:t>
            </w:r>
            <w:proofErr w:type="spellStart"/>
            <w:r>
              <w:rPr>
                <w:rFonts w:eastAsiaTheme="minorEastAsia"/>
                <w:sz w:val="24"/>
                <w:szCs w:val="24"/>
                <w:lang w:val="en-ID"/>
              </w:rPr>
              <w:t>Tanggap</w:t>
            </w:r>
            <w:proofErr w:type="spellEnd"/>
            <w:r>
              <w:rPr>
                <w:rFonts w:eastAsiaTheme="minorEastAsia"/>
                <w:sz w:val="24"/>
                <w:szCs w:val="24"/>
                <w:lang w:val="en-ID"/>
              </w:rPr>
              <w:t xml:space="preserve"> </w:t>
            </w:r>
            <w:r>
              <w:rPr>
                <w:rFonts w:eastAsiaTheme="minorEastAsia"/>
                <w:i/>
                <w:sz w:val="24"/>
                <w:szCs w:val="24"/>
                <w:lang w:val="en-ID"/>
              </w:rPr>
              <w:t>(</w:t>
            </w:r>
            <w:proofErr w:type="spellStart"/>
            <w:r>
              <w:rPr>
                <w:rFonts w:eastAsiaTheme="minorEastAsia"/>
                <w:i/>
                <w:sz w:val="24"/>
                <w:szCs w:val="24"/>
                <w:lang w:val="en-ID"/>
              </w:rPr>
              <w:t>Responsivensess</w:t>
            </w:r>
            <w:proofErr w:type="spellEnd"/>
            <w:r>
              <w:rPr>
                <w:rFonts w:eastAsiaTheme="minorEastAsia"/>
                <w:i/>
                <w:sz w:val="24"/>
                <w:szCs w:val="24"/>
                <w:lang w:val="en-ID"/>
              </w:rPr>
              <w:t>)</w:t>
            </w:r>
          </w:p>
        </w:tc>
        <w:tc>
          <w:tcPr>
            <w:tcW w:w="3114" w:type="dxa"/>
            <w:tcBorders>
              <w:top w:val="single" w:sz="4" w:space="0" w:color="auto"/>
              <w:left w:val="nil"/>
              <w:bottom w:val="single" w:sz="4" w:space="0" w:color="auto"/>
              <w:right w:val="nil"/>
            </w:tcBorders>
            <w:hideMark/>
          </w:tcPr>
          <w:p w14:paraId="53E66E05" w14:textId="77777777" w:rsidR="008B17FE" w:rsidRDefault="008B17FE">
            <w:pPr>
              <w:spacing w:after="100" w:afterAutospacing="1"/>
              <w:rPr>
                <w:rFonts w:eastAsiaTheme="minorEastAsia"/>
                <w:sz w:val="24"/>
                <w:szCs w:val="24"/>
                <w:lang w:val="en-ID"/>
              </w:rPr>
            </w:pPr>
            <w:proofErr w:type="spellStart"/>
            <w:r>
              <w:rPr>
                <w:rFonts w:eastAsiaTheme="minorEastAsia"/>
                <w:sz w:val="24"/>
                <w:szCs w:val="24"/>
                <w:lang w:val="en-ID"/>
              </w:rPr>
              <w:t>Respon</w:t>
            </w:r>
            <w:proofErr w:type="spellEnd"/>
            <w:r>
              <w:rPr>
                <w:rFonts w:eastAsiaTheme="minorEastAsia"/>
                <w:sz w:val="24"/>
                <w:szCs w:val="24"/>
                <w:lang w:val="en-ID"/>
              </w:rPr>
              <w:t xml:space="preserve"> </w:t>
            </w:r>
            <w:proofErr w:type="spellStart"/>
            <w:r>
              <w:rPr>
                <w:rFonts w:eastAsiaTheme="minorEastAsia"/>
                <w:sz w:val="24"/>
                <w:szCs w:val="24"/>
                <w:lang w:val="en-ID"/>
              </w:rPr>
              <w:t>karyawan</w:t>
            </w:r>
            <w:proofErr w:type="spellEnd"/>
            <w:r>
              <w:rPr>
                <w:rFonts w:eastAsiaTheme="minorEastAsia"/>
                <w:sz w:val="24"/>
                <w:szCs w:val="24"/>
                <w:lang w:val="en-ID"/>
              </w:rPr>
              <w:t xml:space="preserve"> </w:t>
            </w:r>
            <w:proofErr w:type="spellStart"/>
            <w:r>
              <w:rPr>
                <w:rFonts w:eastAsiaTheme="minorEastAsia"/>
                <w:sz w:val="24"/>
                <w:szCs w:val="24"/>
                <w:lang w:val="en-ID"/>
              </w:rPr>
              <w:t>dalam</w:t>
            </w:r>
            <w:proofErr w:type="spellEnd"/>
            <w:r>
              <w:rPr>
                <w:rFonts w:eastAsiaTheme="minorEastAsia"/>
                <w:sz w:val="24"/>
                <w:szCs w:val="24"/>
                <w:lang w:val="en-ID"/>
              </w:rPr>
              <w:t xml:space="preserve"> </w:t>
            </w:r>
            <w:proofErr w:type="spellStart"/>
            <w:r>
              <w:rPr>
                <w:rFonts w:eastAsiaTheme="minorEastAsia"/>
                <w:sz w:val="24"/>
                <w:szCs w:val="24"/>
                <w:lang w:val="en-ID"/>
              </w:rPr>
              <w:t>membantu</w:t>
            </w:r>
            <w:proofErr w:type="spellEnd"/>
            <w:r>
              <w:rPr>
                <w:rFonts w:eastAsiaTheme="minorEastAsia"/>
                <w:sz w:val="24"/>
                <w:szCs w:val="24"/>
                <w:lang w:val="en-ID"/>
              </w:rPr>
              <w:t xml:space="preserve"> </w:t>
            </w:r>
            <w:proofErr w:type="spellStart"/>
            <w:r>
              <w:rPr>
                <w:rFonts w:eastAsiaTheme="minorEastAsia"/>
                <w:sz w:val="24"/>
                <w:szCs w:val="24"/>
                <w:lang w:val="en-ID"/>
              </w:rPr>
              <w:t>konsumen</w:t>
            </w:r>
            <w:proofErr w:type="spellEnd"/>
            <w:r>
              <w:rPr>
                <w:rFonts w:eastAsiaTheme="minorEastAsia"/>
                <w:sz w:val="24"/>
                <w:szCs w:val="24"/>
                <w:lang w:val="en-ID"/>
              </w:rPr>
              <w:t xml:space="preserve"> </w:t>
            </w:r>
            <w:proofErr w:type="spellStart"/>
            <w:r>
              <w:rPr>
                <w:rFonts w:eastAsiaTheme="minorEastAsia"/>
                <w:sz w:val="24"/>
                <w:szCs w:val="24"/>
                <w:lang w:val="en-ID"/>
              </w:rPr>
              <w:t>atau</w:t>
            </w:r>
            <w:proofErr w:type="spellEnd"/>
            <w:r>
              <w:rPr>
                <w:rFonts w:eastAsiaTheme="minorEastAsia"/>
                <w:sz w:val="24"/>
                <w:szCs w:val="24"/>
                <w:lang w:val="en-ID"/>
              </w:rPr>
              <w:t xml:space="preserve"> </w:t>
            </w:r>
            <w:proofErr w:type="spellStart"/>
            <w:r>
              <w:rPr>
                <w:rFonts w:eastAsiaTheme="minorEastAsia"/>
                <w:sz w:val="24"/>
                <w:szCs w:val="24"/>
                <w:lang w:val="en-ID"/>
              </w:rPr>
              <w:t>pelanggan</w:t>
            </w:r>
            <w:proofErr w:type="spellEnd"/>
            <w:r>
              <w:rPr>
                <w:rFonts w:eastAsiaTheme="minorEastAsia"/>
                <w:sz w:val="24"/>
                <w:szCs w:val="24"/>
                <w:lang w:val="en-ID"/>
              </w:rPr>
              <w:t xml:space="preserve"> </w:t>
            </w:r>
            <w:proofErr w:type="spellStart"/>
            <w:r>
              <w:rPr>
                <w:rFonts w:eastAsiaTheme="minorEastAsia"/>
                <w:sz w:val="24"/>
                <w:szCs w:val="24"/>
                <w:lang w:val="en-ID"/>
              </w:rPr>
              <w:t>dalam</w:t>
            </w:r>
            <w:proofErr w:type="spellEnd"/>
            <w:r>
              <w:rPr>
                <w:rFonts w:eastAsiaTheme="minorEastAsia"/>
                <w:sz w:val="24"/>
                <w:szCs w:val="24"/>
                <w:lang w:val="en-ID"/>
              </w:rPr>
              <w:t xml:space="preserve"> </w:t>
            </w:r>
            <w:proofErr w:type="spellStart"/>
            <w:r>
              <w:rPr>
                <w:rFonts w:eastAsiaTheme="minorEastAsia"/>
                <w:sz w:val="24"/>
                <w:szCs w:val="24"/>
                <w:lang w:val="en-ID"/>
              </w:rPr>
              <w:t>memberikan</w:t>
            </w:r>
            <w:proofErr w:type="spellEnd"/>
            <w:r>
              <w:rPr>
                <w:rFonts w:eastAsiaTheme="minorEastAsia"/>
                <w:sz w:val="24"/>
                <w:szCs w:val="24"/>
                <w:lang w:val="en-ID"/>
              </w:rPr>
              <w:t xml:space="preserve"> </w:t>
            </w:r>
            <w:proofErr w:type="spellStart"/>
            <w:r>
              <w:rPr>
                <w:rFonts w:eastAsiaTheme="minorEastAsia"/>
                <w:sz w:val="24"/>
                <w:szCs w:val="24"/>
                <w:lang w:val="en-ID"/>
              </w:rPr>
              <w:t>pelayanan</w:t>
            </w:r>
            <w:proofErr w:type="spellEnd"/>
            <w:r>
              <w:rPr>
                <w:rFonts w:eastAsiaTheme="minorEastAsia"/>
                <w:sz w:val="24"/>
                <w:szCs w:val="24"/>
                <w:lang w:val="en-ID"/>
              </w:rPr>
              <w:t xml:space="preserve"> yang </w:t>
            </w:r>
            <w:proofErr w:type="spellStart"/>
            <w:r>
              <w:rPr>
                <w:rFonts w:eastAsiaTheme="minorEastAsia"/>
                <w:sz w:val="24"/>
                <w:szCs w:val="24"/>
                <w:lang w:val="en-ID"/>
              </w:rPr>
              <w:t>cepat</w:t>
            </w:r>
            <w:proofErr w:type="spellEnd"/>
            <w:r>
              <w:rPr>
                <w:rFonts w:eastAsiaTheme="minorEastAsia"/>
                <w:sz w:val="24"/>
                <w:szCs w:val="24"/>
                <w:lang w:val="en-ID"/>
              </w:rPr>
              <w:t xml:space="preserve"> dan </w:t>
            </w:r>
            <w:proofErr w:type="spellStart"/>
            <w:r>
              <w:rPr>
                <w:rFonts w:eastAsiaTheme="minorEastAsia"/>
                <w:sz w:val="24"/>
                <w:szCs w:val="24"/>
                <w:lang w:val="en-ID"/>
              </w:rPr>
              <w:t>tanggap</w:t>
            </w:r>
            <w:proofErr w:type="spellEnd"/>
            <w:r>
              <w:rPr>
                <w:rFonts w:eastAsiaTheme="minorEastAsia"/>
                <w:sz w:val="24"/>
                <w:szCs w:val="24"/>
                <w:lang w:val="en-ID"/>
              </w:rPr>
              <w:t>.</w:t>
            </w:r>
          </w:p>
        </w:tc>
        <w:tc>
          <w:tcPr>
            <w:tcW w:w="3118" w:type="dxa"/>
            <w:tcBorders>
              <w:top w:val="single" w:sz="4" w:space="0" w:color="auto"/>
              <w:left w:val="nil"/>
              <w:bottom w:val="single" w:sz="4" w:space="0" w:color="auto"/>
              <w:right w:val="nil"/>
            </w:tcBorders>
            <w:hideMark/>
          </w:tcPr>
          <w:p w14:paraId="4A17962D" w14:textId="77777777" w:rsidR="008B17FE" w:rsidRDefault="008B17FE">
            <w:pPr>
              <w:spacing w:after="100" w:afterAutospacing="1"/>
              <w:rPr>
                <w:rFonts w:eastAsiaTheme="minorEastAsia"/>
                <w:sz w:val="24"/>
                <w:szCs w:val="24"/>
                <w:lang w:val="en-ID"/>
              </w:rPr>
            </w:pPr>
            <w:proofErr w:type="spellStart"/>
            <w:r>
              <w:rPr>
                <w:rFonts w:eastAsiaTheme="minorEastAsia"/>
                <w:sz w:val="24"/>
                <w:szCs w:val="24"/>
                <w:lang w:val="en-ID"/>
              </w:rPr>
              <w:t>Kecepatan</w:t>
            </w:r>
            <w:proofErr w:type="spellEnd"/>
            <w:r>
              <w:rPr>
                <w:rFonts w:eastAsiaTheme="minorEastAsia"/>
                <w:sz w:val="24"/>
                <w:szCs w:val="24"/>
                <w:lang w:val="en-ID"/>
              </w:rPr>
              <w:t xml:space="preserve">, </w:t>
            </w:r>
            <w:proofErr w:type="spellStart"/>
            <w:r>
              <w:rPr>
                <w:rFonts w:eastAsiaTheme="minorEastAsia"/>
                <w:sz w:val="24"/>
                <w:szCs w:val="24"/>
                <w:lang w:val="en-ID"/>
              </w:rPr>
              <w:t>ketrampilan</w:t>
            </w:r>
            <w:proofErr w:type="spellEnd"/>
            <w:r>
              <w:rPr>
                <w:rFonts w:eastAsiaTheme="minorEastAsia"/>
                <w:sz w:val="24"/>
                <w:szCs w:val="24"/>
                <w:lang w:val="en-ID"/>
              </w:rPr>
              <w:t xml:space="preserve"> dan </w:t>
            </w:r>
            <w:proofErr w:type="spellStart"/>
            <w:r>
              <w:rPr>
                <w:rFonts w:eastAsiaTheme="minorEastAsia"/>
                <w:sz w:val="24"/>
                <w:szCs w:val="24"/>
                <w:lang w:val="en-ID"/>
              </w:rPr>
              <w:t>siap</w:t>
            </w:r>
            <w:proofErr w:type="spellEnd"/>
            <w:r>
              <w:rPr>
                <w:rFonts w:eastAsiaTheme="minorEastAsia"/>
                <w:sz w:val="24"/>
                <w:szCs w:val="24"/>
                <w:lang w:val="en-ID"/>
              </w:rPr>
              <w:t xml:space="preserve"> </w:t>
            </w:r>
            <w:proofErr w:type="spellStart"/>
            <w:r>
              <w:rPr>
                <w:rFonts w:eastAsiaTheme="minorEastAsia"/>
                <w:sz w:val="24"/>
                <w:szCs w:val="24"/>
                <w:lang w:val="en-ID"/>
              </w:rPr>
              <w:t>memberikan</w:t>
            </w:r>
            <w:proofErr w:type="spellEnd"/>
            <w:r>
              <w:rPr>
                <w:rFonts w:eastAsiaTheme="minorEastAsia"/>
                <w:sz w:val="24"/>
                <w:szCs w:val="24"/>
                <w:lang w:val="en-ID"/>
              </w:rPr>
              <w:t xml:space="preserve"> </w:t>
            </w:r>
            <w:proofErr w:type="spellStart"/>
            <w:r>
              <w:rPr>
                <w:rFonts w:eastAsiaTheme="minorEastAsia"/>
                <w:sz w:val="24"/>
                <w:szCs w:val="24"/>
                <w:lang w:val="en-ID"/>
              </w:rPr>
              <w:t>perawatan</w:t>
            </w:r>
            <w:proofErr w:type="spellEnd"/>
            <w:r>
              <w:rPr>
                <w:rFonts w:eastAsiaTheme="minorEastAsia"/>
                <w:sz w:val="24"/>
                <w:szCs w:val="24"/>
                <w:lang w:val="en-ID"/>
              </w:rPr>
              <w:t xml:space="preserve"> yang </w:t>
            </w:r>
            <w:proofErr w:type="spellStart"/>
            <w:r>
              <w:rPr>
                <w:rFonts w:eastAsiaTheme="minorEastAsia"/>
                <w:sz w:val="24"/>
                <w:szCs w:val="24"/>
                <w:lang w:val="en-ID"/>
              </w:rPr>
              <w:t>terbaik</w:t>
            </w:r>
            <w:proofErr w:type="spellEnd"/>
            <w:r>
              <w:rPr>
                <w:rFonts w:eastAsiaTheme="minorEastAsia"/>
                <w:sz w:val="24"/>
                <w:szCs w:val="24"/>
                <w:lang w:val="en-ID"/>
              </w:rPr>
              <w:t>.</w:t>
            </w:r>
          </w:p>
        </w:tc>
      </w:tr>
      <w:tr w:rsidR="008B17FE" w14:paraId="299C1066" w14:textId="77777777" w:rsidTr="008B17FE">
        <w:tc>
          <w:tcPr>
            <w:tcW w:w="1990" w:type="dxa"/>
            <w:tcBorders>
              <w:top w:val="single" w:sz="4" w:space="0" w:color="auto"/>
              <w:left w:val="nil"/>
              <w:bottom w:val="single" w:sz="4" w:space="0" w:color="auto"/>
              <w:right w:val="nil"/>
            </w:tcBorders>
            <w:hideMark/>
          </w:tcPr>
          <w:p w14:paraId="57A95C44" w14:textId="77777777" w:rsidR="008B17FE" w:rsidRDefault="008B17FE">
            <w:pPr>
              <w:spacing w:after="100" w:afterAutospacing="1"/>
              <w:rPr>
                <w:rFonts w:eastAsiaTheme="minorEastAsia"/>
                <w:sz w:val="24"/>
                <w:szCs w:val="24"/>
                <w:lang w:val="en-ID"/>
              </w:rPr>
            </w:pPr>
            <w:proofErr w:type="spellStart"/>
            <w:r>
              <w:rPr>
                <w:rFonts w:eastAsiaTheme="minorEastAsia"/>
                <w:sz w:val="24"/>
                <w:szCs w:val="24"/>
                <w:lang w:val="en-ID"/>
              </w:rPr>
              <w:t>Jaminan</w:t>
            </w:r>
            <w:proofErr w:type="spellEnd"/>
            <w:r>
              <w:rPr>
                <w:rFonts w:eastAsiaTheme="minorEastAsia"/>
                <w:sz w:val="24"/>
                <w:szCs w:val="24"/>
                <w:lang w:val="en-ID"/>
              </w:rPr>
              <w:t xml:space="preserve"> </w:t>
            </w:r>
            <w:r>
              <w:rPr>
                <w:rFonts w:eastAsiaTheme="minorEastAsia"/>
                <w:i/>
                <w:sz w:val="24"/>
                <w:szCs w:val="24"/>
                <w:lang w:val="en-ID"/>
              </w:rPr>
              <w:t>(Assurance)</w:t>
            </w:r>
          </w:p>
        </w:tc>
        <w:tc>
          <w:tcPr>
            <w:tcW w:w="3114" w:type="dxa"/>
            <w:tcBorders>
              <w:top w:val="single" w:sz="4" w:space="0" w:color="auto"/>
              <w:left w:val="nil"/>
              <w:bottom w:val="single" w:sz="4" w:space="0" w:color="auto"/>
              <w:right w:val="nil"/>
            </w:tcBorders>
            <w:hideMark/>
          </w:tcPr>
          <w:p w14:paraId="17458B86" w14:textId="77777777" w:rsidR="008B17FE" w:rsidRDefault="008B17FE">
            <w:pPr>
              <w:spacing w:after="100" w:afterAutospacing="1"/>
              <w:rPr>
                <w:rFonts w:eastAsiaTheme="minorEastAsia"/>
                <w:sz w:val="24"/>
                <w:szCs w:val="24"/>
                <w:lang w:val="en-ID"/>
              </w:rPr>
            </w:pPr>
            <w:proofErr w:type="spellStart"/>
            <w:r>
              <w:rPr>
                <w:rFonts w:eastAsiaTheme="minorEastAsia"/>
                <w:sz w:val="24"/>
                <w:szCs w:val="24"/>
                <w:lang w:val="en-ID"/>
              </w:rPr>
              <w:t>Jaminan</w:t>
            </w:r>
            <w:proofErr w:type="spellEnd"/>
            <w:r>
              <w:rPr>
                <w:rFonts w:eastAsiaTheme="minorEastAsia"/>
                <w:sz w:val="24"/>
                <w:szCs w:val="24"/>
                <w:lang w:val="en-ID"/>
              </w:rPr>
              <w:t xml:space="preserve"> </w:t>
            </w:r>
            <w:proofErr w:type="spellStart"/>
            <w:r>
              <w:rPr>
                <w:rFonts w:eastAsiaTheme="minorEastAsia"/>
                <w:sz w:val="24"/>
                <w:szCs w:val="24"/>
                <w:lang w:val="en-ID"/>
              </w:rPr>
              <w:t>dalam</w:t>
            </w:r>
            <w:proofErr w:type="spellEnd"/>
            <w:r>
              <w:rPr>
                <w:rFonts w:eastAsiaTheme="minorEastAsia"/>
                <w:sz w:val="24"/>
                <w:szCs w:val="24"/>
                <w:lang w:val="en-ID"/>
              </w:rPr>
              <w:t xml:space="preserve"> </w:t>
            </w:r>
            <w:proofErr w:type="spellStart"/>
            <w:r>
              <w:rPr>
                <w:rFonts w:eastAsiaTheme="minorEastAsia"/>
                <w:sz w:val="24"/>
                <w:szCs w:val="24"/>
                <w:lang w:val="en-ID"/>
              </w:rPr>
              <w:t>memberikan</w:t>
            </w:r>
            <w:proofErr w:type="spellEnd"/>
            <w:r>
              <w:rPr>
                <w:rFonts w:eastAsiaTheme="minorEastAsia"/>
                <w:sz w:val="24"/>
                <w:szCs w:val="24"/>
                <w:lang w:val="en-ID"/>
              </w:rPr>
              <w:t xml:space="preserve"> </w:t>
            </w:r>
            <w:proofErr w:type="spellStart"/>
            <w:r>
              <w:rPr>
                <w:rFonts w:eastAsiaTheme="minorEastAsia"/>
                <w:sz w:val="24"/>
                <w:szCs w:val="24"/>
                <w:lang w:val="en-ID"/>
              </w:rPr>
              <w:t>keamanan</w:t>
            </w:r>
            <w:proofErr w:type="spellEnd"/>
            <w:r>
              <w:rPr>
                <w:rFonts w:eastAsiaTheme="minorEastAsia"/>
                <w:sz w:val="24"/>
                <w:szCs w:val="24"/>
                <w:lang w:val="en-ID"/>
              </w:rPr>
              <w:t xml:space="preserve">, dan </w:t>
            </w:r>
            <w:proofErr w:type="spellStart"/>
            <w:r>
              <w:rPr>
                <w:rFonts w:eastAsiaTheme="minorEastAsia"/>
                <w:sz w:val="24"/>
                <w:szCs w:val="24"/>
                <w:lang w:val="en-ID"/>
              </w:rPr>
              <w:t>mampu</w:t>
            </w:r>
            <w:proofErr w:type="spellEnd"/>
            <w:r>
              <w:rPr>
                <w:rFonts w:eastAsiaTheme="minorEastAsia"/>
                <w:sz w:val="24"/>
                <w:szCs w:val="24"/>
                <w:lang w:val="en-ID"/>
              </w:rPr>
              <w:t xml:space="preserve"> </w:t>
            </w:r>
            <w:proofErr w:type="spellStart"/>
            <w:r>
              <w:rPr>
                <w:rFonts w:eastAsiaTheme="minorEastAsia"/>
                <w:sz w:val="24"/>
                <w:szCs w:val="24"/>
                <w:lang w:val="en-ID"/>
              </w:rPr>
              <w:t>memberikan</w:t>
            </w:r>
            <w:proofErr w:type="spellEnd"/>
            <w:r>
              <w:rPr>
                <w:rFonts w:eastAsiaTheme="minorEastAsia"/>
                <w:sz w:val="24"/>
                <w:szCs w:val="24"/>
                <w:lang w:val="en-ID"/>
              </w:rPr>
              <w:t xml:space="preserve"> </w:t>
            </w:r>
            <w:proofErr w:type="spellStart"/>
            <w:r>
              <w:rPr>
                <w:rFonts w:eastAsiaTheme="minorEastAsia"/>
                <w:sz w:val="24"/>
                <w:szCs w:val="24"/>
                <w:lang w:val="en-ID"/>
              </w:rPr>
              <w:t>kepercayaan</w:t>
            </w:r>
            <w:proofErr w:type="spellEnd"/>
            <w:r>
              <w:rPr>
                <w:rFonts w:eastAsiaTheme="minorEastAsia"/>
                <w:sz w:val="24"/>
                <w:szCs w:val="24"/>
                <w:lang w:val="en-ID"/>
              </w:rPr>
              <w:t xml:space="preserve"> dan </w:t>
            </w:r>
            <w:proofErr w:type="spellStart"/>
            <w:r>
              <w:rPr>
                <w:rFonts w:eastAsiaTheme="minorEastAsia"/>
                <w:sz w:val="24"/>
                <w:szCs w:val="24"/>
                <w:lang w:val="en-ID"/>
              </w:rPr>
              <w:t>keyakinan</w:t>
            </w:r>
            <w:proofErr w:type="spellEnd"/>
            <w:r>
              <w:rPr>
                <w:rFonts w:eastAsiaTheme="minorEastAsia"/>
                <w:sz w:val="24"/>
                <w:szCs w:val="24"/>
                <w:lang w:val="en-ID"/>
              </w:rPr>
              <w:t xml:space="preserve"> </w:t>
            </w:r>
            <w:proofErr w:type="spellStart"/>
            <w:r>
              <w:rPr>
                <w:rFonts w:eastAsiaTheme="minorEastAsia"/>
                <w:sz w:val="24"/>
                <w:szCs w:val="24"/>
                <w:lang w:val="en-ID"/>
              </w:rPr>
              <w:t>bagi</w:t>
            </w:r>
            <w:proofErr w:type="spellEnd"/>
            <w:r>
              <w:rPr>
                <w:rFonts w:eastAsiaTheme="minorEastAsia"/>
                <w:sz w:val="24"/>
                <w:szCs w:val="24"/>
                <w:lang w:val="en-ID"/>
              </w:rPr>
              <w:t xml:space="preserve"> </w:t>
            </w:r>
            <w:proofErr w:type="spellStart"/>
            <w:r>
              <w:rPr>
                <w:rFonts w:eastAsiaTheme="minorEastAsia"/>
                <w:sz w:val="24"/>
                <w:szCs w:val="24"/>
                <w:lang w:val="en-ID"/>
              </w:rPr>
              <w:t>konsumen</w:t>
            </w:r>
            <w:proofErr w:type="spellEnd"/>
            <w:r>
              <w:rPr>
                <w:rFonts w:eastAsiaTheme="minorEastAsia"/>
                <w:sz w:val="24"/>
                <w:szCs w:val="24"/>
                <w:lang w:val="en-ID"/>
              </w:rPr>
              <w:t xml:space="preserve"> </w:t>
            </w:r>
            <w:proofErr w:type="spellStart"/>
            <w:r>
              <w:rPr>
                <w:rFonts w:eastAsiaTheme="minorEastAsia"/>
                <w:sz w:val="24"/>
                <w:szCs w:val="24"/>
                <w:lang w:val="en-ID"/>
              </w:rPr>
              <w:t>atau</w:t>
            </w:r>
            <w:proofErr w:type="spellEnd"/>
            <w:r>
              <w:rPr>
                <w:rFonts w:eastAsiaTheme="minorEastAsia"/>
                <w:sz w:val="24"/>
                <w:szCs w:val="24"/>
                <w:lang w:val="en-ID"/>
              </w:rPr>
              <w:t xml:space="preserve"> </w:t>
            </w:r>
            <w:proofErr w:type="spellStart"/>
            <w:r>
              <w:rPr>
                <w:rFonts w:eastAsiaTheme="minorEastAsia"/>
                <w:sz w:val="24"/>
                <w:szCs w:val="24"/>
                <w:lang w:val="en-ID"/>
              </w:rPr>
              <w:t>pelanggan</w:t>
            </w:r>
            <w:proofErr w:type="spellEnd"/>
            <w:r>
              <w:rPr>
                <w:rFonts w:eastAsiaTheme="minorEastAsia"/>
                <w:sz w:val="24"/>
                <w:szCs w:val="24"/>
                <w:lang w:val="en-ID"/>
              </w:rPr>
              <w:t>.</w:t>
            </w:r>
          </w:p>
        </w:tc>
        <w:tc>
          <w:tcPr>
            <w:tcW w:w="3118" w:type="dxa"/>
            <w:tcBorders>
              <w:top w:val="single" w:sz="4" w:space="0" w:color="auto"/>
              <w:left w:val="nil"/>
              <w:bottom w:val="single" w:sz="4" w:space="0" w:color="auto"/>
              <w:right w:val="nil"/>
            </w:tcBorders>
            <w:hideMark/>
          </w:tcPr>
          <w:p w14:paraId="62065FF4" w14:textId="77777777" w:rsidR="008B17FE" w:rsidRDefault="008B17FE">
            <w:pPr>
              <w:spacing w:after="100" w:afterAutospacing="1"/>
              <w:rPr>
                <w:rFonts w:eastAsiaTheme="minorEastAsia"/>
                <w:sz w:val="24"/>
                <w:szCs w:val="24"/>
                <w:lang w:val="en-ID"/>
              </w:rPr>
            </w:pPr>
            <w:proofErr w:type="spellStart"/>
            <w:r>
              <w:rPr>
                <w:rFonts w:eastAsiaTheme="minorEastAsia"/>
                <w:sz w:val="24"/>
                <w:szCs w:val="24"/>
                <w:lang w:val="en-ID"/>
              </w:rPr>
              <w:t>Kepercayaan</w:t>
            </w:r>
            <w:proofErr w:type="spellEnd"/>
            <w:r>
              <w:rPr>
                <w:rFonts w:eastAsiaTheme="minorEastAsia"/>
                <w:sz w:val="24"/>
                <w:szCs w:val="24"/>
                <w:lang w:val="en-ID"/>
              </w:rPr>
              <w:t xml:space="preserve">, dan </w:t>
            </w:r>
            <w:proofErr w:type="spellStart"/>
            <w:r>
              <w:rPr>
                <w:rFonts w:eastAsiaTheme="minorEastAsia"/>
                <w:sz w:val="24"/>
                <w:szCs w:val="24"/>
                <w:lang w:val="en-ID"/>
              </w:rPr>
              <w:t>keamanan</w:t>
            </w:r>
            <w:proofErr w:type="spellEnd"/>
            <w:r>
              <w:rPr>
                <w:rFonts w:eastAsiaTheme="minorEastAsia"/>
                <w:sz w:val="24"/>
                <w:szCs w:val="24"/>
                <w:lang w:val="en-ID"/>
              </w:rPr>
              <w:t>.</w:t>
            </w:r>
          </w:p>
        </w:tc>
      </w:tr>
      <w:tr w:rsidR="008B17FE" w14:paraId="5AD5B737" w14:textId="77777777" w:rsidTr="008B17FE">
        <w:tc>
          <w:tcPr>
            <w:tcW w:w="1990" w:type="dxa"/>
            <w:tcBorders>
              <w:top w:val="single" w:sz="4" w:space="0" w:color="auto"/>
              <w:left w:val="nil"/>
              <w:bottom w:val="single" w:sz="4" w:space="0" w:color="auto"/>
              <w:right w:val="nil"/>
            </w:tcBorders>
            <w:hideMark/>
          </w:tcPr>
          <w:p w14:paraId="632DDD16" w14:textId="77777777" w:rsidR="008B17FE" w:rsidRDefault="008B17FE">
            <w:pPr>
              <w:spacing w:after="100" w:afterAutospacing="1"/>
              <w:rPr>
                <w:rFonts w:eastAsiaTheme="minorEastAsia"/>
                <w:sz w:val="24"/>
                <w:szCs w:val="24"/>
                <w:lang w:val="en-ID"/>
              </w:rPr>
            </w:pPr>
            <w:proofErr w:type="spellStart"/>
            <w:r>
              <w:rPr>
                <w:rFonts w:eastAsiaTheme="minorEastAsia"/>
                <w:sz w:val="24"/>
                <w:szCs w:val="24"/>
                <w:lang w:val="en-ID"/>
              </w:rPr>
              <w:t>Empati</w:t>
            </w:r>
            <w:proofErr w:type="spellEnd"/>
            <w:r>
              <w:rPr>
                <w:rFonts w:eastAsiaTheme="minorEastAsia"/>
                <w:sz w:val="24"/>
                <w:szCs w:val="24"/>
                <w:lang w:val="en-ID"/>
              </w:rPr>
              <w:t xml:space="preserve"> </w:t>
            </w:r>
            <w:r>
              <w:rPr>
                <w:rFonts w:eastAsiaTheme="minorEastAsia"/>
                <w:i/>
                <w:sz w:val="24"/>
                <w:szCs w:val="24"/>
                <w:lang w:val="en-ID"/>
              </w:rPr>
              <w:t>(Empathy)</w:t>
            </w:r>
          </w:p>
        </w:tc>
        <w:tc>
          <w:tcPr>
            <w:tcW w:w="3114" w:type="dxa"/>
            <w:tcBorders>
              <w:top w:val="single" w:sz="4" w:space="0" w:color="auto"/>
              <w:left w:val="nil"/>
              <w:bottom w:val="single" w:sz="4" w:space="0" w:color="auto"/>
              <w:right w:val="nil"/>
            </w:tcBorders>
            <w:hideMark/>
          </w:tcPr>
          <w:p w14:paraId="7187927F" w14:textId="77777777" w:rsidR="008B17FE" w:rsidRDefault="008B17FE">
            <w:pPr>
              <w:spacing w:after="100" w:afterAutospacing="1"/>
              <w:rPr>
                <w:rFonts w:eastAsiaTheme="minorEastAsia"/>
                <w:sz w:val="24"/>
                <w:szCs w:val="24"/>
                <w:lang w:val="en-ID"/>
              </w:rPr>
            </w:pPr>
            <w:proofErr w:type="spellStart"/>
            <w:r>
              <w:rPr>
                <w:rFonts w:eastAsiaTheme="minorEastAsia"/>
                <w:sz w:val="24"/>
                <w:szCs w:val="24"/>
                <w:lang w:val="en-ID"/>
              </w:rPr>
              <w:t>Perhatian</w:t>
            </w:r>
            <w:proofErr w:type="spellEnd"/>
            <w:r>
              <w:rPr>
                <w:rFonts w:eastAsiaTheme="minorEastAsia"/>
                <w:sz w:val="24"/>
                <w:szCs w:val="24"/>
                <w:lang w:val="en-ID"/>
              </w:rPr>
              <w:t xml:space="preserve"> dan </w:t>
            </w:r>
            <w:proofErr w:type="spellStart"/>
            <w:r>
              <w:rPr>
                <w:rFonts w:eastAsiaTheme="minorEastAsia"/>
                <w:sz w:val="24"/>
                <w:szCs w:val="24"/>
                <w:lang w:val="en-ID"/>
              </w:rPr>
              <w:t>keperdulian</w:t>
            </w:r>
            <w:proofErr w:type="spellEnd"/>
            <w:r>
              <w:rPr>
                <w:rFonts w:eastAsiaTheme="minorEastAsia"/>
                <w:sz w:val="24"/>
                <w:szCs w:val="24"/>
                <w:lang w:val="en-ID"/>
              </w:rPr>
              <w:t xml:space="preserve"> yang </w:t>
            </w:r>
            <w:proofErr w:type="spellStart"/>
            <w:r>
              <w:rPr>
                <w:rFonts w:eastAsiaTheme="minorEastAsia"/>
                <w:sz w:val="24"/>
                <w:szCs w:val="24"/>
                <w:lang w:val="en-ID"/>
              </w:rPr>
              <w:t>diberikan</w:t>
            </w:r>
            <w:proofErr w:type="spellEnd"/>
            <w:r>
              <w:rPr>
                <w:rFonts w:eastAsiaTheme="minorEastAsia"/>
                <w:sz w:val="24"/>
                <w:szCs w:val="24"/>
                <w:lang w:val="en-ID"/>
              </w:rPr>
              <w:t xml:space="preserve"> oleh </w:t>
            </w:r>
            <w:proofErr w:type="spellStart"/>
            <w:r>
              <w:rPr>
                <w:rFonts w:eastAsiaTheme="minorEastAsia"/>
                <w:sz w:val="24"/>
                <w:szCs w:val="24"/>
                <w:lang w:val="en-ID"/>
              </w:rPr>
              <w:t>karyawan</w:t>
            </w:r>
            <w:proofErr w:type="spellEnd"/>
            <w:r>
              <w:rPr>
                <w:rFonts w:eastAsiaTheme="minorEastAsia"/>
                <w:sz w:val="24"/>
                <w:szCs w:val="24"/>
                <w:lang w:val="en-ID"/>
              </w:rPr>
              <w:t xml:space="preserve"> </w:t>
            </w:r>
            <w:proofErr w:type="spellStart"/>
            <w:r>
              <w:rPr>
                <w:rFonts w:eastAsiaTheme="minorEastAsia"/>
                <w:sz w:val="24"/>
                <w:szCs w:val="24"/>
                <w:lang w:val="en-ID"/>
              </w:rPr>
              <w:t>kepada</w:t>
            </w:r>
            <w:proofErr w:type="spellEnd"/>
            <w:r>
              <w:rPr>
                <w:rFonts w:eastAsiaTheme="minorEastAsia"/>
                <w:sz w:val="24"/>
                <w:szCs w:val="24"/>
                <w:lang w:val="en-ID"/>
              </w:rPr>
              <w:t xml:space="preserve"> </w:t>
            </w:r>
            <w:proofErr w:type="spellStart"/>
            <w:r>
              <w:rPr>
                <w:rFonts w:eastAsiaTheme="minorEastAsia"/>
                <w:sz w:val="24"/>
                <w:szCs w:val="24"/>
                <w:lang w:val="en-ID"/>
              </w:rPr>
              <w:t>konsumen</w:t>
            </w:r>
            <w:proofErr w:type="spellEnd"/>
            <w:r>
              <w:rPr>
                <w:rFonts w:eastAsiaTheme="minorEastAsia"/>
                <w:sz w:val="24"/>
                <w:szCs w:val="24"/>
                <w:lang w:val="en-ID"/>
              </w:rPr>
              <w:t xml:space="preserve"> </w:t>
            </w:r>
            <w:proofErr w:type="spellStart"/>
            <w:r>
              <w:rPr>
                <w:rFonts w:eastAsiaTheme="minorEastAsia"/>
                <w:sz w:val="24"/>
                <w:szCs w:val="24"/>
                <w:lang w:val="en-ID"/>
              </w:rPr>
              <w:t>atau</w:t>
            </w:r>
            <w:proofErr w:type="spellEnd"/>
            <w:r>
              <w:rPr>
                <w:rFonts w:eastAsiaTheme="minorEastAsia"/>
                <w:sz w:val="24"/>
                <w:szCs w:val="24"/>
                <w:lang w:val="en-ID"/>
              </w:rPr>
              <w:t xml:space="preserve"> </w:t>
            </w:r>
            <w:proofErr w:type="spellStart"/>
            <w:r>
              <w:rPr>
                <w:rFonts w:eastAsiaTheme="minorEastAsia"/>
                <w:sz w:val="24"/>
                <w:szCs w:val="24"/>
                <w:lang w:val="en-ID"/>
              </w:rPr>
              <w:t>pelanggan</w:t>
            </w:r>
            <w:proofErr w:type="spellEnd"/>
            <w:r>
              <w:rPr>
                <w:rFonts w:eastAsiaTheme="minorEastAsia"/>
                <w:sz w:val="24"/>
                <w:szCs w:val="24"/>
                <w:lang w:val="en-ID"/>
              </w:rPr>
              <w:t>.</w:t>
            </w:r>
          </w:p>
        </w:tc>
        <w:tc>
          <w:tcPr>
            <w:tcW w:w="3118" w:type="dxa"/>
            <w:tcBorders>
              <w:top w:val="single" w:sz="4" w:space="0" w:color="auto"/>
              <w:left w:val="nil"/>
              <w:bottom w:val="single" w:sz="4" w:space="0" w:color="auto"/>
              <w:right w:val="nil"/>
            </w:tcBorders>
            <w:hideMark/>
          </w:tcPr>
          <w:p w14:paraId="790BF57D" w14:textId="77777777" w:rsidR="008B17FE" w:rsidRDefault="008B17FE">
            <w:pPr>
              <w:spacing w:after="100" w:afterAutospacing="1"/>
              <w:rPr>
                <w:rFonts w:eastAsiaTheme="minorEastAsia"/>
                <w:sz w:val="24"/>
                <w:szCs w:val="24"/>
                <w:lang w:val="en-ID"/>
              </w:rPr>
            </w:pPr>
            <w:proofErr w:type="spellStart"/>
            <w:r>
              <w:rPr>
                <w:rFonts w:eastAsiaTheme="minorEastAsia"/>
                <w:sz w:val="24"/>
                <w:szCs w:val="24"/>
                <w:lang w:val="en-ID"/>
              </w:rPr>
              <w:t>Kesediaan</w:t>
            </w:r>
            <w:proofErr w:type="spellEnd"/>
            <w:r>
              <w:rPr>
                <w:rFonts w:eastAsiaTheme="minorEastAsia"/>
                <w:sz w:val="24"/>
                <w:szCs w:val="24"/>
                <w:lang w:val="en-ID"/>
              </w:rPr>
              <w:t xml:space="preserve"> </w:t>
            </w:r>
            <w:proofErr w:type="spellStart"/>
            <w:r>
              <w:rPr>
                <w:rFonts w:eastAsiaTheme="minorEastAsia"/>
                <w:sz w:val="24"/>
                <w:szCs w:val="24"/>
                <w:lang w:val="en-ID"/>
              </w:rPr>
              <w:t>brosur</w:t>
            </w:r>
            <w:proofErr w:type="spellEnd"/>
            <w:r>
              <w:rPr>
                <w:rFonts w:eastAsiaTheme="minorEastAsia"/>
                <w:sz w:val="24"/>
                <w:szCs w:val="24"/>
                <w:lang w:val="en-ID"/>
              </w:rPr>
              <w:t xml:space="preserve">, </w:t>
            </w:r>
            <w:proofErr w:type="spellStart"/>
            <w:r>
              <w:rPr>
                <w:rFonts w:eastAsiaTheme="minorEastAsia"/>
                <w:sz w:val="24"/>
                <w:szCs w:val="24"/>
                <w:lang w:val="en-ID"/>
              </w:rPr>
              <w:t>perduli</w:t>
            </w:r>
            <w:proofErr w:type="spellEnd"/>
            <w:r>
              <w:rPr>
                <w:rFonts w:eastAsiaTheme="minorEastAsia"/>
                <w:sz w:val="24"/>
                <w:szCs w:val="24"/>
                <w:lang w:val="en-ID"/>
              </w:rPr>
              <w:t xml:space="preserve">, </w:t>
            </w:r>
            <w:proofErr w:type="spellStart"/>
            <w:r>
              <w:rPr>
                <w:rFonts w:eastAsiaTheme="minorEastAsia"/>
                <w:sz w:val="24"/>
                <w:szCs w:val="24"/>
                <w:lang w:val="en-ID"/>
              </w:rPr>
              <w:t>perhatian</w:t>
            </w:r>
            <w:proofErr w:type="spellEnd"/>
            <w:r>
              <w:rPr>
                <w:rFonts w:eastAsiaTheme="minorEastAsia"/>
                <w:sz w:val="24"/>
                <w:szCs w:val="24"/>
                <w:lang w:val="en-ID"/>
              </w:rPr>
              <w:t xml:space="preserve">, dan </w:t>
            </w:r>
            <w:proofErr w:type="spellStart"/>
            <w:r>
              <w:rPr>
                <w:rFonts w:eastAsiaTheme="minorEastAsia"/>
                <w:sz w:val="24"/>
                <w:szCs w:val="24"/>
                <w:lang w:val="en-ID"/>
              </w:rPr>
              <w:t>kemudahan</w:t>
            </w:r>
            <w:proofErr w:type="spellEnd"/>
            <w:r>
              <w:rPr>
                <w:rFonts w:eastAsiaTheme="minorEastAsia"/>
                <w:sz w:val="24"/>
                <w:szCs w:val="24"/>
                <w:lang w:val="en-ID"/>
              </w:rPr>
              <w:t xml:space="preserve"> </w:t>
            </w:r>
            <w:proofErr w:type="spellStart"/>
            <w:r>
              <w:rPr>
                <w:rFonts w:eastAsiaTheme="minorEastAsia"/>
                <w:sz w:val="24"/>
                <w:szCs w:val="24"/>
                <w:lang w:val="en-ID"/>
              </w:rPr>
              <w:t>dalam</w:t>
            </w:r>
            <w:proofErr w:type="spellEnd"/>
            <w:r>
              <w:rPr>
                <w:rFonts w:eastAsiaTheme="minorEastAsia"/>
                <w:sz w:val="24"/>
                <w:szCs w:val="24"/>
                <w:lang w:val="en-ID"/>
              </w:rPr>
              <w:t xml:space="preserve"> </w:t>
            </w:r>
            <w:proofErr w:type="spellStart"/>
            <w:r>
              <w:rPr>
                <w:rFonts w:eastAsiaTheme="minorEastAsia"/>
                <w:sz w:val="24"/>
                <w:szCs w:val="24"/>
                <w:lang w:val="en-ID"/>
              </w:rPr>
              <w:t>berkomunikasi</w:t>
            </w:r>
            <w:proofErr w:type="spellEnd"/>
            <w:r>
              <w:rPr>
                <w:rFonts w:eastAsiaTheme="minorEastAsia"/>
                <w:sz w:val="24"/>
                <w:szCs w:val="24"/>
                <w:lang w:val="en-ID"/>
              </w:rPr>
              <w:t>.</w:t>
            </w:r>
          </w:p>
        </w:tc>
      </w:tr>
    </w:tbl>
    <w:p w14:paraId="53E2AE18" w14:textId="77777777" w:rsidR="008B17FE" w:rsidRDefault="008B17FE" w:rsidP="008B17FE">
      <w:pPr>
        <w:jc w:val="both"/>
        <w:rPr>
          <w:rFonts w:ascii="Times New Roman" w:eastAsiaTheme="minorHAnsi" w:hAnsi="Times New Roman"/>
          <w:b/>
          <w:sz w:val="24"/>
          <w:szCs w:val="24"/>
          <w:lang w:val="en-US"/>
        </w:rPr>
      </w:pPr>
    </w:p>
    <w:p w14:paraId="259645BC" w14:textId="77777777" w:rsidR="008B17FE" w:rsidRDefault="008B17FE" w:rsidP="008B17FE">
      <w:pPr>
        <w:pStyle w:val="ListParagraph"/>
        <w:spacing w:after="0" w:line="240" w:lineRule="auto"/>
        <w:ind w:left="851"/>
        <w:jc w:val="both"/>
        <w:rPr>
          <w:rFonts w:ascii="Times New Roman" w:eastAsiaTheme="minorEastAsia" w:hAnsi="Times New Roman"/>
          <w:sz w:val="24"/>
          <w:szCs w:val="24"/>
          <w:lang w:val="en-ID"/>
        </w:rPr>
      </w:pPr>
      <w:r>
        <w:rPr>
          <w:rFonts w:ascii="Times New Roman" w:eastAsiaTheme="minorEastAsia" w:hAnsi="Times New Roman"/>
          <w:sz w:val="24"/>
          <w:szCs w:val="24"/>
          <w:lang w:val="en-ID"/>
        </w:rPr>
        <w:t>Observasi</w:t>
      </w:r>
    </w:p>
    <w:p w14:paraId="7B9A101D" w14:textId="5222BA7F" w:rsidR="008B17FE" w:rsidRPr="008B17FE" w:rsidRDefault="008B17FE" w:rsidP="008B17FE">
      <w:pPr>
        <w:pStyle w:val="ListParagraph"/>
        <w:spacing w:after="0" w:line="240" w:lineRule="auto"/>
        <w:ind w:left="851"/>
        <w:jc w:val="both"/>
        <w:rPr>
          <w:rFonts w:ascii="Times New Roman" w:eastAsiaTheme="minorEastAsia" w:hAnsi="Times New Roman"/>
          <w:sz w:val="24"/>
          <w:szCs w:val="24"/>
          <w:lang w:val="en-ID"/>
        </w:rPr>
      </w:pPr>
      <w:r>
        <w:rPr>
          <w:rFonts w:ascii="Times New Roman" w:eastAsiaTheme="minorEastAsia" w:hAnsi="Times New Roman"/>
          <w:sz w:val="24"/>
          <w:szCs w:val="24"/>
          <w:lang w:val="en-ID"/>
        </w:rPr>
        <w:t>Dalam observasi ini dilakukan dengan cara peninjauan langsung kelapangan untuk mendapatkan data-data serta penelitian yang diperlukan dengan peneliti. Peninjauan ini dilakukan pada salon dan spa muslimah baiti ummi.</w:t>
      </w:r>
    </w:p>
    <w:p w14:paraId="60691568" w14:textId="77777777" w:rsidR="008B17FE" w:rsidRDefault="008B17FE" w:rsidP="008B17FE">
      <w:pPr>
        <w:pStyle w:val="ListParagraph"/>
        <w:spacing w:after="0" w:line="240" w:lineRule="auto"/>
        <w:ind w:left="851"/>
        <w:jc w:val="both"/>
        <w:rPr>
          <w:rFonts w:ascii="Times New Roman" w:eastAsiaTheme="minorEastAsia" w:hAnsi="Times New Roman"/>
          <w:sz w:val="24"/>
          <w:szCs w:val="24"/>
          <w:lang w:val="en-ID"/>
        </w:rPr>
      </w:pPr>
      <w:r>
        <w:rPr>
          <w:rFonts w:ascii="Times New Roman" w:eastAsiaTheme="minorEastAsia" w:hAnsi="Times New Roman"/>
          <w:sz w:val="24"/>
          <w:szCs w:val="24"/>
          <w:lang w:val="en-ID"/>
        </w:rPr>
        <w:t>Wawancara</w:t>
      </w:r>
    </w:p>
    <w:p w14:paraId="3A670DC6" w14:textId="77777777" w:rsidR="008B17FE" w:rsidRDefault="008B17FE" w:rsidP="008B17FE">
      <w:pPr>
        <w:pStyle w:val="ListParagraph"/>
        <w:spacing w:after="0" w:line="240" w:lineRule="auto"/>
        <w:ind w:left="851"/>
        <w:jc w:val="both"/>
        <w:rPr>
          <w:rFonts w:ascii="Times New Roman" w:eastAsiaTheme="minorEastAsia" w:hAnsi="Times New Roman"/>
          <w:sz w:val="24"/>
          <w:szCs w:val="24"/>
          <w:lang w:val="en-ID"/>
        </w:rPr>
      </w:pPr>
      <w:r>
        <w:rPr>
          <w:rFonts w:ascii="Times New Roman" w:eastAsiaTheme="minorEastAsia" w:hAnsi="Times New Roman"/>
          <w:sz w:val="24"/>
          <w:szCs w:val="24"/>
          <w:lang w:val="en-ID"/>
        </w:rPr>
        <w:t>Teknik pengumpulan data dengan wawancara ini dapat dilakukan secara langsung atau secara tatap muka dengan mengadakan sebuah tanya jawab yang dilakukan secara langsung dengan orang-orang yang berhubungan erat dengan objek penelitiannya seperti pemilik, manajer dan pegawai yang ada di salon dan spa muslimah baiti ummi.</w:t>
      </w:r>
    </w:p>
    <w:p w14:paraId="1E883A5A" w14:textId="77777777" w:rsidR="008B17FE" w:rsidRDefault="008B17FE" w:rsidP="008B17FE">
      <w:pPr>
        <w:pStyle w:val="ListParagraph"/>
        <w:spacing w:after="0" w:line="240" w:lineRule="auto"/>
        <w:ind w:left="851"/>
        <w:jc w:val="both"/>
        <w:rPr>
          <w:rFonts w:ascii="Times New Roman" w:eastAsiaTheme="minorEastAsia" w:hAnsi="Times New Roman"/>
          <w:sz w:val="24"/>
          <w:szCs w:val="24"/>
          <w:lang w:val="en-ID"/>
        </w:rPr>
      </w:pPr>
      <w:r>
        <w:rPr>
          <w:rFonts w:ascii="Times New Roman" w:eastAsiaTheme="minorEastAsia" w:hAnsi="Times New Roman"/>
          <w:sz w:val="24"/>
          <w:szCs w:val="24"/>
          <w:lang w:val="en-ID"/>
        </w:rPr>
        <w:t>Kuesioner</w:t>
      </w:r>
    </w:p>
    <w:p w14:paraId="2F716A0D" w14:textId="19598E34" w:rsidR="008B17FE" w:rsidRDefault="008B17FE" w:rsidP="008B17FE">
      <w:pPr>
        <w:ind w:left="851"/>
        <w:jc w:val="both"/>
        <w:rPr>
          <w:rFonts w:ascii="Times New Roman" w:eastAsiaTheme="minorEastAsia" w:hAnsi="Times New Roman"/>
          <w:sz w:val="24"/>
          <w:szCs w:val="24"/>
          <w:lang w:val="en-ID"/>
        </w:rPr>
      </w:pPr>
      <w:r>
        <w:rPr>
          <w:rFonts w:ascii="Times New Roman" w:eastAsiaTheme="minorEastAsia" w:hAnsi="Times New Roman"/>
          <w:sz w:val="24"/>
          <w:szCs w:val="24"/>
          <w:lang w:val="en-ID"/>
        </w:rPr>
        <w:t xml:space="preserve">Cara </w:t>
      </w:r>
      <w:proofErr w:type="spellStart"/>
      <w:r>
        <w:rPr>
          <w:rFonts w:ascii="Times New Roman" w:eastAsiaTheme="minorEastAsia" w:hAnsi="Times New Roman"/>
          <w:sz w:val="24"/>
          <w:szCs w:val="24"/>
          <w:lang w:val="en-ID"/>
        </w:rPr>
        <w:t>pengumpulan</w:t>
      </w:r>
      <w:proofErr w:type="spellEnd"/>
      <w:r>
        <w:rPr>
          <w:rFonts w:ascii="Times New Roman" w:eastAsiaTheme="minorEastAsia" w:hAnsi="Times New Roman"/>
          <w:sz w:val="24"/>
          <w:szCs w:val="24"/>
          <w:lang w:val="en-ID"/>
        </w:rPr>
        <w:t xml:space="preserve"> data </w:t>
      </w:r>
      <w:proofErr w:type="spellStart"/>
      <w:r>
        <w:rPr>
          <w:rFonts w:ascii="Times New Roman" w:eastAsiaTheme="minorEastAsia" w:hAnsi="Times New Roman"/>
          <w:sz w:val="24"/>
          <w:szCs w:val="24"/>
          <w:lang w:val="en-ID"/>
        </w:rPr>
        <w:t>ini</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dilakukan</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dengan</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memberikan</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beberapa</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pertanyaan</w:t>
      </w:r>
      <w:proofErr w:type="spellEnd"/>
      <w:r>
        <w:rPr>
          <w:rFonts w:ascii="Times New Roman" w:eastAsiaTheme="minorEastAsia" w:hAnsi="Times New Roman"/>
          <w:sz w:val="24"/>
          <w:szCs w:val="24"/>
          <w:lang w:val="en-ID"/>
        </w:rPr>
        <w:t xml:space="preserve"> yang </w:t>
      </w:r>
      <w:proofErr w:type="spellStart"/>
      <w:r>
        <w:rPr>
          <w:rFonts w:ascii="Times New Roman" w:eastAsiaTheme="minorEastAsia" w:hAnsi="Times New Roman"/>
          <w:sz w:val="24"/>
          <w:szCs w:val="24"/>
          <w:lang w:val="en-ID"/>
        </w:rPr>
        <w:t>telah</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dibuat</w:t>
      </w:r>
      <w:proofErr w:type="spellEnd"/>
      <w:r>
        <w:rPr>
          <w:rFonts w:ascii="Times New Roman" w:eastAsiaTheme="minorEastAsia" w:hAnsi="Times New Roman"/>
          <w:sz w:val="24"/>
          <w:szCs w:val="24"/>
          <w:lang w:val="en-ID"/>
        </w:rPr>
        <w:t xml:space="preserve"> oleh </w:t>
      </w:r>
      <w:proofErr w:type="spellStart"/>
      <w:r>
        <w:rPr>
          <w:rFonts w:ascii="Times New Roman" w:eastAsiaTheme="minorEastAsia" w:hAnsi="Times New Roman"/>
          <w:sz w:val="24"/>
          <w:szCs w:val="24"/>
          <w:lang w:val="en-ID"/>
        </w:rPr>
        <w:t>peneliti</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kepada</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responden</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untuk</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mendapatkan</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sebuah</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jawaban</w:t>
      </w:r>
      <w:proofErr w:type="spellEnd"/>
      <w:r>
        <w:rPr>
          <w:rFonts w:ascii="Times New Roman" w:eastAsiaTheme="minorEastAsia" w:hAnsi="Times New Roman"/>
          <w:sz w:val="24"/>
          <w:szCs w:val="24"/>
          <w:lang w:val="en-ID"/>
        </w:rPr>
        <w:t>.</w:t>
      </w:r>
    </w:p>
    <w:p w14:paraId="581780E8" w14:textId="77777777" w:rsidR="008B17FE" w:rsidRDefault="008B17FE" w:rsidP="008B17FE">
      <w:pPr>
        <w:ind w:firstLine="426"/>
        <w:jc w:val="both"/>
        <w:rPr>
          <w:rFonts w:ascii="Times New Roman" w:eastAsiaTheme="minorEastAsia" w:hAnsi="Times New Roman"/>
          <w:sz w:val="24"/>
          <w:szCs w:val="24"/>
          <w:lang w:val="en-ID"/>
        </w:rPr>
      </w:pPr>
      <w:proofErr w:type="spellStart"/>
      <w:r>
        <w:rPr>
          <w:rFonts w:ascii="Times New Roman" w:eastAsiaTheme="minorEastAsia" w:hAnsi="Times New Roman"/>
          <w:sz w:val="24"/>
          <w:szCs w:val="24"/>
          <w:lang w:val="en-ID"/>
        </w:rPr>
        <w:t>Untuk</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melakukan</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klarifikasi</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jawaban</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alternatif</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dari</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kuesioner</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responden</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dapat</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menggunakan</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teknik</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skala</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likert</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dapat</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memberikan</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bobot</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untuk</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tingkat</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kinerjanya</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antara</w:t>
      </w:r>
      <w:proofErr w:type="spellEnd"/>
      <w:r>
        <w:rPr>
          <w:rFonts w:ascii="Times New Roman" w:eastAsiaTheme="minorEastAsia" w:hAnsi="Times New Roman"/>
          <w:sz w:val="24"/>
          <w:szCs w:val="24"/>
          <w:lang w:val="en-ID"/>
        </w:rPr>
        <w:t xml:space="preserve"> lain: </w:t>
      </w:r>
    </w:p>
    <w:p w14:paraId="18B925FE" w14:textId="77777777" w:rsidR="008B17FE" w:rsidRDefault="008B17FE" w:rsidP="008B17FE">
      <w:pPr>
        <w:pStyle w:val="ListParagraph"/>
        <w:numPr>
          <w:ilvl w:val="0"/>
          <w:numId w:val="12"/>
        </w:numPr>
        <w:spacing w:after="0" w:line="240" w:lineRule="auto"/>
        <w:ind w:left="851" w:hanging="284"/>
        <w:jc w:val="both"/>
        <w:rPr>
          <w:rFonts w:ascii="Times New Roman" w:eastAsiaTheme="minorEastAsia" w:hAnsi="Times New Roman"/>
          <w:sz w:val="24"/>
          <w:szCs w:val="24"/>
          <w:lang w:val="en-ID"/>
        </w:rPr>
      </w:pPr>
      <w:r>
        <w:rPr>
          <w:rFonts w:ascii="Times New Roman" w:eastAsiaTheme="minorEastAsia" w:hAnsi="Times New Roman"/>
          <w:sz w:val="24"/>
          <w:szCs w:val="24"/>
          <w:lang w:val="en-ID"/>
        </w:rPr>
        <w:lastRenderedPageBreak/>
        <w:t>Jawaban Sangat Baik</w:t>
      </w:r>
      <w:r>
        <w:rPr>
          <w:rFonts w:ascii="Times New Roman" w:eastAsiaTheme="minorEastAsia" w:hAnsi="Times New Roman"/>
          <w:sz w:val="24"/>
          <w:szCs w:val="24"/>
          <w:lang w:val="en-ID"/>
        </w:rPr>
        <w:tab/>
      </w:r>
      <w:r>
        <w:rPr>
          <w:rFonts w:ascii="Times New Roman" w:eastAsiaTheme="minorEastAsia" w:hAnsi="Times New Roman"/>
          <w:sz w:val="24"/>
          <w:szCs w:val="24"/>
          <w:lang w:val="en-ID"/>
        </w:rPr>
        <w:tab/>
        <w:t>(SB)</w:t>
      </w:r>
      <w:r>
        <w:rPr>
          <w:rFonts w:ascii="Times New Roman" w:eastAsiaTheme="minorEastAsia" w:hAnsi="Times New Roman"/>
          <w:sz w:val="24"/>
          <w:szCs w:val="24"/>
          <w:lang w:val="en-ID"/>
        </w:rPr>
        <w:tab/>
        <w:t>: bobot 5</w:t>
      </w:r>
    </w:p>
    <w:p w14:paraId="11F32F5C" w14:textId="77777777" w:rsidR="008B17FE" w:rsidRDefault="008B17FE" w:rsidP="008B17FE">
      <w:pPr>
        <w:pStyle w:val="ListParagraph"/>
        <w:numPr>
          <w:ilvl w:val="0"/>
          <w:numId w:val="12"/>
        </w:numPr>
        <w:spacing w:after="0" w:line="240" w:lineRule="auto"/>
        <w:ind w:left="851" w:hanging="284"/>
        <w:jc w:val="both"/>
        <w:rPr>
          <w:rFonts w:ascii="Times New Roman" w:eastAsiaTheme="minorEastAsia" w:hAnsi="Times New Roman"/>
          <w:sz w:val="24"/>
          <w:szCs w:val="24"/>
          <w:lang w:val="en-ID"/>
        </w:rPr>
      </w:pPr>
      <w:r>
        <w:rPr>
          <w:rFonts w:ascii="Times New Roman" w:eastAsiaTheme="minorEastAsia" w:hAnsi="Times New Roman"/>
          <w:sz w:val="24"/>
          <w:szCs w:val="24"/>
          <w:lang w:val="en-ID"/>
        </w:rPr>
        <w:t>Jawaban Baik</w:t>
      </w:r>
      <w:r>
        <w:rPr>
          <w:rFonts w:ascii="Times New Roman" w:eastAsiaTheme="minorEastAsia" w:hAnsi="Times New Roman"/>
          <w:sz w:val="24"/>
          <w:szCs w:val="24"/>
          <w:lang w:val="en-ID"/>
        </w:rPr>
        <w:tab/>
      </w:r>
      <w:r>
        <w:rPr>
          <w:rFonts w:ascii="Times New Roman" w:eastAsiaTheme="minorEastAsia" w:hAnsi="Times New Roman"/>
          <w:sz w:val="24"/>
          <w:szCs w:val="24"/>
          <w:lang w:val="en-ID"/>
        </w:rPr>
        <w:tab/>
      </w:r>
      <w:r>
        <w:rPr>
          <w:rFonts w:ascii="Times New Roman" w:eastAsiaTheme="minorEastAsia" w:hAnsi="Times New Roman"/>
          <w:sz w:val="24"/>
          <w:szCs w:val="24"/>
          <w:lang w:val="en-ID"/>
        </w:rPr>
        <w:tab/>
        <w:t>(B)</w:t>
      </w:r>
      <w:r>
        <w:rPr>
          <w:rFonts w:ascii="Times New Roman" w:eastAsiaTheme="minorEastAsia" w:hAnsi="Times New Roman"/>
          <w:sz w:val="24"/>
          <w:szCs w:val="24"/>
          <w:lang w:val="en-ID"/>
        </w:rPr>
        <w:tab/>
        <w:t>: bobot 4</w:t>
      </w:r>
    </w:p>
    <w:p w14:paraId="396C84BC" w14:textId="77777777" w:rsidR="008B17FE" w:rsidRDefault="008B17FE" w:rsidP="008B17FE">
      <w:pPr>
        <w:pStyle w:val="ListParagraph"/>
        <w:numPr>
          <w:ilvl w:val="0"/>
          <w:numId w:val="12"/>
        </w:numPr>
        <w:spacing w:after="0" w:line="240" w:lineRule="auto"/>
        <w:ind w:left="851" w:hanging="284"/>
        <w:jc w:val="both"/>
        <w:rPr>
          <w:rFonts w:ascii="Times New Roman" w:eastAsiaTheme="minorEastAsia" w:hAnsi="Times New Roman"/>
          <w:sz w:val="24"/>
          <w:szCs w:val="24"/>
          <w:lang w:val="en-ID"/>
        </w:rPr>
      </w:pPr>
      <w:r>
        <w:rPr>
          <w:rFonts w:ascii="Times New Roman" w:eastAsiaTheme="minorEastAsia" w:hAnsi="Times New Roman"/>
          <w:sz w:val="24"/>
          <w:szCs w:val="24"/>
          <w:lang w:val="en-ID"/>
        </w:rPr>
        <w:t>Jawaban Cukup Baik</w:t>
      </w:r>
      <w:r>
        <w:rPr>
          <w:rFonts w:ascii="Times New Roman" w:eastAsiaTheme="minorEastAsia" w:hAnsi="Times New Roman"/>
          <w:sz w:val="24"/>
          <w:szCs w:val="24"/>
          <w:lang w:val="en-ID"/>
        </w:rPr>
        <w:tab/>
      </w:r>
      <w:r>
        <w:rPr>
          <w:rFonts w:ascii="Times New Roman" w:eastAsiaTheme="minorEastAsia" w:hAnsi="Times New Roman"/>
          <w:sz w:val="24"/>
          <w:szCs w:val="24"/>
          <w:lang w:val="en-ID"/>
        </w:rPr>
        <w:tab/>
        <w:t>(CB)</w:t>
      </w:r>
      <w:r>
        <w:rPr>
          <w:rFonts w:ascii="Times New Roman" w:eastAsiaTheme="minorEastAsia" w:hAnsi="Times New Roman"/>
          <w:sz w:val="24"/>
          <w:szCs w:val="24"/>
          <w:lang w:val="en-ID"/>
        </w:rPr>
        <w:tab/>
        <w:t>: bobot 3</w:t>
      </w:r>
    </w:p>
    <w:p w14:paraId="132CEF80" w14:textId="77777777" w:rsidR="008B17FE" w:rsidRDefault="008B17FE" w:rsidP="008B17FE">
      <w:pPr>
        <w:pStyle w:val="ListParagraph"/>
        <w:numPr>
          <w:ilvl w:val="0"/>
          <w:numId w:val="12"/>
        </w:numPr>
        <w:spacing w:after="0" w:line="240" w:lineRule="auto"/>
        <w:ind w:left="851" w:hanging="284"/>
        <w:jc w:val="both"/>
        <w:rPr>
          <w:rFonts w:ascii="Times New Roman" w:eastAsiaTheme="minorEastAsia" w:hAnsi="Times New Roman"/>
          <w:sz w:val="24"/>
          <w:szCs w:val="24"/>
          <w:lang w:val="en-ID"/>
        </w:rPr>
      </w:pPr>
      <w:r>
        <w:rPr>
          <w:rFonts w:ascii="Times New Roman" w:eastAsiaTheme="minorEastAsia" w:hAnsi="Times New Roman"/>
          <w:sz w:val="24"/>
          <w:szCs w:val="24"/>
          <w:lang w:val="en-ID"/>
        </w:rPr>
        <w:t>Jawaban Tidak Baik</w:t>
      </w:r>
      <w:r>
        <w:rPr>
          <w:rFonts w:ascii="Times New Roman" w:eastAsiaTheme="minorEastAsia" w:hAnsi="Times New Roman"/>
          <w:sz w:val="24"/>
          <w:szCs w:val="24"/>
          <w:lang w:val="en-ID"/>
        </w:rPr>
        <w:tab/>
      </w:r>
      <w:r>
        <w:rPr>
          <w:rFonts w:ascii="Times New Roman" w:eastAsiaTheme="minorEastAsia" w:hAnsi="Times New Roman"/>
          <w:sz w:val="24"/>
          <w:szCs w:val="24"/>
          <w:lang w:val="en-ID"/>
        </w:rPr>
        <w:tab/>
      </w:r>
      <w:r>
        <w:rPr>
          <w:rFonts w:ascii="Times New Roman" w:eastAsiaTheme="minorEastAsia" w:hAnsi="Times New Roman"/>
          <w:sz w:val="24"/>
          <w:szCs w:val="24"/>
          <w:lang w:val="en-ID"/>
        </w:rPr>
        <w:tab/>
        <w:t>(TB)</w:t>
      </w:r>
      <w:r>
        <w:rPr>
          <w:rFonts w:ascii="Times New Roman" w:eastAsiaTheme="minorEastAsia" w:hAnsi="Times New Roman"/>
          <w:sz w:val="24"/>
          <w:szCs w:val="24"/>
          <w:lang w:val="en-ID"/>
        </w:rPr>
        <w:tab/>
        <w:t>: bobot 2</w:t>
      </w:r>
    </w:p>
    <w:p w14:paraId="3DECB4C0" w14:textId="77777777" w:rsidR="008B17FE" w:rsidRDefault="008B17FE" w:rsidP="008B17FE">
      <w:pPr>
        <w:pStyle w:val="ListParagraph"/>
        <w:numPr>
          <w:ilvl w:val="0"/>
          <w:numId w:val="12"/>
        </w:numPr>
        <w:spacing w:after="0" w:line="240" w:lineRule="auto"/>
        <w:ind w:left="851" w:hanging="284"/>
        <w:jc w:val="both"/>
        <w:rPr>
          <w:rFonts w:ascii="Times New Roman" w:eastAsiaTheme="minorEastAsia" w:hAnsi="Times New Roman"/>
          <w:sz w:val="24"/>
          <w:szCs w:val="24"/>
          <w:lang w:val="en-ID"/>
        </w:rPr>
      </w:pPr>
      <w:r>
        <w:rPr>
          <w:rFonts w:ascii="Times New Roman" w:eastAsiaTheme="minorEastAsia" w:hAnsi="Times New Roman"/>
          <w:sz w:val="24"/>
          <w:szCs w:val="24"/>
          <w:lang w:val="en-ID"/>
        </w:rPr>
        <w:t>Jawaban Sangat Tidak Baik</w:t>
      </w:r>
      <w:r>
        <w:rPr>
          <w:rFonts w:ascii="Times New Roman" w:eastAsiaTheme="minorEastAsia" w:hAnsi="Times New Roman"/>
          <w:sz w:val="24"/>
          <w:szCs w:val="24"/>
          <w:lang w:val="en-ID"/>
        </w:rPr>
        <w:tab/>
      </w:r>
      <w:r>
        <w:rPr>
          <w:rFonts w:ascii="Times New Roman" w:eastAsiaTheme="minorEastAsia" w:hAnsi="Times New Roman"/>
          <w:sz w:val="24"/>
          <w:szCs w:val="24"/>
          <w:lang w:val="en-ID"/>
        </w:rPr>
        <w:tab/>
        <w:t>(STB)</w:t>
      </w:r>
      <w:r>
        <w:rPr>
          <w:rFonts w:ascii="Times New Roman" w:eastAsiaTheme="minorEastAsia" w:hAnsi="Times New Roman"/>
          <w:sz w:val="24"/>
          <w:szCs w:val="24"/>
          <w:lang w:val="en-ID"/>
        </w:rPr>
        <w:tab/>
        <w:t>: bobot 1</w:t>
      </w:r>
    </w:p>
    <w:p w14:paraId="3CDF0CE1" w14:textId="77777777" w:rsidR="008B17FE" w:rsidRDefault="008B17FE" w:rsidP="008B17FE">
      <w:pPr>
        <w:jc w:val="both"/>
        <w:rPr>
          <w:rFonts w:ascii="Times New Roman" w:eastAsiaTheme="minorEastAsia" w:hAnsi="Times New Roman"/>
          <w:sz w:val="24"/>
          <w:szCs w:val="24"/>
          <w:lang w:val="en-ID"/>
        </w:rPr>
      </w:pPr>
      <w:proofErr w:type="spellStart"/>
      <w:r>
        <w:rPr>
          <w:rFonts w:ascii="Times New Roman" w:eastAsiaTheme="minorEastAsia" w:hAnsi="Times New Roman"/>
          <w:sz w:val="24"/>
          <w:szCs w:val="24"/>
          <w:lang w:val="en-ID"/>
        </w:rPr>
        <w:t>Untuk</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tingkat</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kepentingan</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atau</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harapan</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akan</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diberikan</w:t>
      </w:r>
      <w:proofErr w:type="spellEnd"/>
      <w:r>
        <w:rPr>
          <w:rFonts w:ascii="Times New Roman" w:eastAsiaTheme="minorEastAsia" w:hAnsi="Times New Roman"/>
          <w:sz w:val="24"/>
          <w:szCs w:val="24"/>
          <w:lang w:val="en-ID"/>
        </w:rPr>
        <w:t xml:space="preserve"> lima </w:t>
      </w:r>
      <w:proofErr w:type="spellStart"/>
      <w:r>
        <w:rPr>
          <w:rFonts w:ascii="Times New Roman" w:eastAsiaTheme="minorEastAsia" w:hAnsi="Times New Roman"/>
          <w:sz w:val="24"/>
          <w:szCs w:val="24"/>
          <w:lang w:val="en-ID"/>
        </w:rPr>
        <w:t>penilaian</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dengan</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bobot</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antara</w:t>
      </w:r>
      <w:proofErr w:type="spellEnd"/>
      <w:r>
        <w:rPr>
          <w:rFonts w:ascii="Times New Roman" w:eastAsiaTheme="minorEastAsia" w:hAnsi="Times New Roman"/>
          <w:sz w:val="24"/>
          <w:szCs w:val="24"/>
          <w:lang w:val="en-ID"/>
        </w:rPr>
        <w:t xml:space="preserve"> lain:</w:t>
      </w:r>
    </w:p>
    <w:p w14:paraId="53FDF97D" w14:textId="77777777" w:rsidR="008B17FE" w:rsidRDefault="008B17FE" w:rsidP="008B17FE">
      <w:pPr>
        <w:pStyle w:val="ListParagraph"/>
        <w:numPr>
          <w:ilvl w:val="0"/>
          <w:numId w:val="13"/>
        </w:numPr>
        <w:spacing w:after="0" w:line="240" w:lineRule="auto"/>
        <w:ind w:left="851" w:hanging="284"/>
        <w:jc w:val="both"/>
        <w:rPr>
          <w:rFonts w:ascii="Times New Roman" w:eastAsiaTheme="minorEastAsia" w:hAnsi="Times New Roman"/>
          <w:sz w:val="24"/>
          <w:szCs w:val="24"/>
          <w:lang w:val="en-ID"/>
        </w:rPr>
      </w:pPr>
      <w:r>
        <w:rPr>
          <w:rFonts w:ascii="Times New Roman" w:eastAsiaTheme="minorEastAsia" w:hAnsi="Times New Roman"/>
          <w:sz w:val="24"/>
          <w:szCs w:val="24"/>
          <w:lang w:val="en-ID"/>
        </w:rPr>
        <w:t>Jawaban Sangat Penting</w:t>
      </w:r>
      <w:r>
        <w:rPr>
          <w:rFonts w:ascii="Times New Roman" w:eastAsiaTheme="minorEastAsia" w:hAnsi="Times New Roman"/>
          <w:sz w:val="24"/>
          <w:szCs w:val="24"/>
          <w:lang w:val="en-ID"/>
        </w:rPr>
        <w:tab/>
      </w:r>
      <w:r>
        <w:rPr>
          <w:rFonts w:ascii="Times New Roman" w:eastAsiaTheme="minorEastAsia" w:hAnsi="Times New Roman"/>
          <w:sz w:val="24"/>
          <w:szCs w:val="24"/>
          <w:lang w:val="en-ID"/>
        </w:rPr>
        <w:tab/>
        <w:t>(SP)</w:t>
      </w:r>
      <w:r>
        <w:rPr>
          <w:rFonts w:ascii="Times New Roman" w:eastAsiaTheme="minorEastAsia" w:hAnsi="Times New Roman"/>
          <w:sz w:val="24"/>
          <w:szCs w:val="24"/>
          <w:lang w:val="en-ID"/>
        </w:rPr>
        <w:tab/>
        <w:t>: bobot 5</w:t>
      </w:r>
    </w:p>
    <w:p w14:paraId="515923E0" w14:textId="77777777" w:rsidR="008B17FE" w:rsidRDefault="008B17FE" w:rsidP="008B17FE">
      <w:pPr>
        <w:pStyle w:val="ListParagraph"/>
        <w:numPr>
          <w:ilvl w:val="0"/>
          <w:numId w:val="13"/>
        </w:numPr>
        <w:spacing w:after="0" w:line="240" w:lineRule="auto"/>
        <w:ind w:left="851" w:hanging="284"/>
        <w:jc w:val="both"/>
        <w:rPr>
          <w:rFonts w:ascii="Times New Roman" w:eastAsiaTheme="minorEastAsia" w:hAnsi="Times New Roman"/>
          <w:sz w:val="24"/>
          <w:szCs w:val="24"/>
          <w:lang w:val="en-ID"/>
        </w:rPr>
      </w:pPr>
      <w:r>
        <w:rPr>
          <w:rFonts w:ascii="Times New Roman" w:eastAsiaTheme="minorEastAsia" w:hAnsi="Times New Roman"/>
          <w:sz w:val="24"/>
          <w:szCs w:val="24"/>
          <w:lang w:val="en-ID"/>
        </w:rPr>
        <w:t>Jawaban Penting</w:t>
      </w:r>
      <w:r>
        <w:rPr>
          <w:rFonts w:ascii="Times New Roman" w:eastAsiaTheme="minorEastAsia" w:hAnsi="Times New Roman"/>
          <w:sz w:val="24"/>
          <w:szCs w:val="24"/>
          <w:lang w:val="en-ID"/>
        </w:rPr>
        <w:tab/>
      </w:r>
      <w:r>
        <w:rPr>
          <w:rFonts w:ascii="Times New Roman" w:eastAsiaTheme="minorEastAsia" w:hAnsi="Times New Roman"/>
          <w:sz w:val="24"/>
          <w:szCs w:val="24"/>
          <w:lang w:val="en-ID"/>
        </w:rPr>
        <w:tab/>
      </w:r>
      <w:r>
        <w:rPr>
          <w:rFonts w:ascii="Times New Roman" w:eastAsiaTheme="minorEastAsia" w:hAnsi="Times New Roman"/>
          <w:sz w:val="24"/>
          <w:szCs w:val="24"/>
          <w:lang w:val="en-ID"/>
        </w:rPr>
        <w:tab/>
        <w:t>(P)</w:t>
      </w:r>
      <w:r>
        <w:rPr>
          <w:rFonts w:ascii="Times New Roman" w:eastAsiaTheme="minorEastAsia" w:hAnsi="Times New Roman"/>
          <w:sz w:val="24"/>
          <w:szCs w:val="24"/>
          <w:lang w:val="en-ID"/>
        </w:rPr>
        <w:tab/>
        <w:t>: bobot 4</w:t>
      </w:r>
    </w:p>
    <w:p w14:paraId="63C21EB1" w14:textId="77777777" w:rsidR="008B17FE" w:rsidRDefault="008B17FE" w:rsidP="008B17FE">
      <w:pPr>
        <w:pStyle w:val="ListParagraph"/>
        <w:numPr>
          <w:ilvl w:val="0"/>
          <w:numId w:val="13"/>
        </w:numPr>
        <w:spacing w:after="0" w:line="240" w:lineRule="auto"/>
        <w:ind w:left="851" w:hanging="284"/>
        <w:jc w:val="both"/>
        <w:rPr>
          <w:rFonts w:ascii="Times New Roman" w:eastAsiaTheme="minorEastAsia" w:hAnsi="Times New Roman"/>
          <w:sz w:val="24"/>
          <w:szCs w:val="24"/>
          <w:lang w:val="en-ID"/>
        </w:rPr>
      </w:pPr>
      <w:r>
        <w:rPr>
          <w:rFonts w:ascii="Times New Roman" w:eastAsiaTheme="minorEastAsia" w:hAnsi="Times New Roman"/>
          <w:sz w:val="24"/>
          <w:szCs w:val="24"/>
          <w:lang w:val="en-ID"/>
        </w:rPr>
        <w:t>Jawaban Cukup Penting</w:t>
      </w:r>
      <w:r>
        <w:rPr>
          <w:rFonts w:ascii="Times New Roman" w:eastAsiaTheme="minorEastAsia" w:hAnsi="Times New Roman"/>
          <w:sz w:val="24"/>
          <w:szCs w:val="24"/>
          <w:lang w:val="en-ID"/>
        </w:rPr>
        <w:tab/>
      </w:r>
      <w:r>
        <w:rPr>
          <w:rFonts w:ascii="Times New Roman" w:eastAsiaTheme="minorEastAsia" w:hAnsi="Times New Roman"/>
          <w:sz w:val="24"/>
          <w:szCs w:val="24"/>
          <w:lang w:val="en-ID"/>
        </w:rPr>
        <w:tab/>
        <w:t>(CP)</w:t>
      </w:r>
      <w:r>
        <w:rPr>
          <w:rFonts w:ascii="Times New Roman" w:eastAsiaTheme="minorEastAsia" w:hAnsi="Times New Roman"/>
          <w:sz w:val="24"/>
          <w:szCs w:val="24"/>
          <w:lang w:val="en-ID"/>
        </w:rPr>
        <w:tab/>
        <w:t>: bobot 3</w:t>
      </w:r>
    </w:p>
    <w:p w14:paraId="29204FBB" w14:textId="77777777" w:rsidR="008B17FE" w:rsidRDefault="008B17FE" w:rsidP="008B17FE">
      <w:pPr>
        <w:pStyle w:val="ListParagraph"/>
        <w:numPr>
          <w:ilvl w:val="0"/>
          <w:numId w:val="13"/>
        </w:numPr>
        <w:spacing w:after="0" w:line="240" w:lineRule="auto"/>
        <w:ind w:left="851" w:hanging="284"/>
        <w:jc w:val="both"/>
        <w:rPr>
          <w:rFonts w:ascii="Times New Roman" w:eastAsiaTheme="minorEastAsia" w:hAnsi="Times New Roman"/>
          <w:sz w:val="24"/>
          <w:szCs w:val="24"/>
          <w:lang w:val="en-ID"/>
        </w:rPr>
      </w:pPr>
      <w:r>
        <w:rPr>
          <w:rFonts w:ascii="Times New Roman" w:eastAsiaTheme="minorEastAsia" w:hAnsi="Times New Roman"/>
          <w:sz w:val="24"/>
          <w:szCs w:val="24"/>
          <w:lang w:val="en-ID"/>
        </w:rPr>
        <w:t>Jawaban Tidak Penting</w:t>
      </w:r>
      <w:r>
        <w:rPr>
          <w:rFonts w:ascii="Times New Roman" w:eastAsiaTheme="minorEastAsia" w:hAnsi="Times New Roman"/>
          <w:sz w:val="24"/>
          <w:szCs w:val="24"/>
          <w:lang w:val="en-ID"/>
        </w:rPr>
        <w:tab/>
      </w:r>
      <w:r>
        <w:rPr>
          <w:rFonts w:ascii="Times New Roman" w:eastAsiaTheme="minorEastAsia" w:hAnsi="Times New Roman"/>
          <w:sz w:val="24"/>
          <w:szCs w:val="24"/>
          <w:lang w:val="en-ID"/>
        </w:rPr>
        <w:tab/>
        <w:t>(TP)</w:t>
      </w:r>
      <w:r>
        <w:rPr>
          <w:rFonts w:ascii="Times New Roman" w:eastAsiaTheme="minorEastAsia" w:hAnsi="Times New Roman"/>
          <w:sz w:val="24"/>
          <w:szCs w:val="24"/>
          <w:lang w:val="en-ID"/>
        </w:rPr>
        <w:tab/>
        <w:t>: bobot 2</w:t>
      </w:r>
    </w:p>
    <w:p w14:paraId="579F9432" w14:textId="77777777" w:rsidR="008B17FE" w:rsidRDefault="008B17FE" w:rsidP="008B17FE">
      <w:pPr>
        <w:pStyle w:val="ListParagraph"/>
        <w:numPr>
          <w:ilvl w:val="0"/>
          <w:numId w:val="13"/>
        </w:numPr>
        <w:spacing w:after="0" w:line="240" w:lineRule="auto"/>
        <w:ind w:left="851" w:hanging="284"/>
        <w:jc w:val="both"/>
        <w:rPr>
          <w:rFonts w:ascii="Times New Roman" w:eastAsiaTheme="minorEastAsia" w:hAnsi="Times New Roman"/>
          <w:sz w:val="24"/>
          <w:szCs w:val="24"/>
          <w:lang w:val="en-ID"/>
        </w:rPr>
      </w:pPr>
      <w:r>
        <w:rPr>
          <w:rFonts w:ascii="Times New Roman" w:eastAsiaTheme="minorEastAsia" w:hAnsi="Times New Roman"/>
          <w:sz w:val="24"/>
          <w:szCs w:val="24"/>
          <w:lang w:val="en-ID"/>
        </w:rPr>
        <w:t>Jawaban Sangat Tidak Penting</w:t>
      </w:r>
      <w:r>
        <w:rPr>
          <w:rFonts w:ascii="Times New Roman" w:eastAsiaTheme="minorEastAsia" w:hAnsi="Times New Roman"/>
          <w:sz w:val="24"/>
          <w:szCs w:val="24"/>
          <w:lang w:val="en-ID"/>
        </w:rPr>
        <w:tab/>
        <w:t>(STP)</w:t>
      </w:r>
      <w:r>
        <w:rPr>
          <w:rFonts w:ascii="Times New Roman" w:eastAsiaTheme="minorEastAsia" w:hAnsi="Times New Roman"/>
          <w:sz w:val="24"/>
          <w:szCs w:val="24"/>
          <w:lang w:val="en-ID"/>
        </w:rPr>
        <w:tab/>
        <w:t>: bobot 1</w:t>
      </w:r>
    </w:p>
    <w:p w14:paraId="20052526" w14:textId="77777777" w:rsidR="008B17FE" w:rsidRDefault="008B17FE" w:rsidP="008B17FE">
      <w:pPr>
        <w:ind w:firstLine="426"/>
        <w:jc w:val="both"/>
        <w:rPr>
          <w:rFonts w:ascii="Times New Roman" w:eastAsiaTheme="minorEastAsia" w:hAnsi="Times New Roman"/>
          <w:sz w:val="24"/>
          <w:szCs w:val="24"/>
          <w:lang w:val="en-ID"/>
        </w:rPr>
      </w:pPr>
      <w:r>
        <w:rPr>
          <w:rFonts w:ascii="Times New Roman" w:eastAsiaTheme="minorEastAsia" w:hAnsi="Times New Roman"/>
          <w:sz w:val="24"/>
          <w:szCs w:val="24"/>
          <w:lang w:val="en-ID"/>
        </w:rPr>
        <w:t xml:space="preserve">Dari </w:t>
      </w:r>
      <w:proofErr w:type="spellStart"/>
      <w:r>
        <w:rPr>
          <w:rFonts w:ascii="Times New Roman" w:eastAsiaTheme="minorEastAsia" w:hAnsi="Times New Roman"/>
          <w:sz w:val="24"/>
          <w:szCs w:val="24"/>
          <w:lang w:val="en-ID"/>
        </w:rPr>
        <w:t>penelitian</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ini</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digunakannya</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skala</w:t>
      </w:r>
      <w:proofErr w:type="spellEnd"/>
      <w:r>
        <w:rPr>
          <w:rFonts w:ascii="Times New Roman" w:eastAsiaTheme="minorEastAsia" w:hAnsi="Times New Roman"/>
          <w:sz w:val="24"/>
          <w:szCs w:val="24"/>
          <w:lang w:val="en-ID"/>
        </w:rPr>
        <w:t xml:space="preserve"> Likert </w:t>
      </w:r>
      <w:proofErr w:type="spellStart"/>
      <w:r>
        <w:rPr>
          <w:rFonts w:ascii="Times New Roman" w:eastAsiaTheme="minorEastAsia" w:hAnsi="Times New Roman"/>
          <w:sz w:val="24"/>
          <w:szCs w:val="24"/>
          <w:lang w:val="en-ID"/>
        </w:rPr>
        <w:t>dari</w:t>
      </w:r>
      <w:proofErr w:type="spellEnd"/>
      <w:r>
        <w:rPr>
          <w:rFonts w:ascii="Times New Roman" w:eastAsiaTheme="minorEastAsia" w:hAnsi="Times New Roman"/>
          <w:sz w:val="24"/>
          <w:szCs w:val="24"/>
          <w:lang w:val="en-ID"/>
        </w:rPr>
        <w:t xml:space="preserve"> 1 </w:t>
      </w:r>
      <w:proofErr w:type="spellStart"/>
      <w:r>
        <w:rPr>
          <w:rFonts w:ascii="Times New Roman" w:eastAsiaTheme="minorEastAsia" w:hAnsi="Times New Roman"/>
          <w:sz w:val="24"/>
          <w:szCs w:val="24"/>
          <w:lang w:val="en-ID"/>
        </w:rPr>
        <w:t>sampai</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dengan</w:t>
      </w:r>
      <w:proofErr w:type="spellEnd"/>
      <w:r>
        <w:rPr>
          <w:rFonts w:ascii="Times New Roman" w:eastAsiaTheme="minorEastAsia" w:hAnsi="Times New Roman"/>
          <w:sz w:val="24"/>
          <w:szCs w:val="24"/>
          <w:lang w:val="en-ID"/>
        </w:rPr>
        <w:t xml:space="preserve"> 5 </w:t>
      </w:r>
      <w:proofErr w:type="spellStart"/>
      <w:r>
        <w:rPr>
          <w:rFonts w:ascii="Times New Roman" w:eastAsiaTheme="minorEastAsia" w:hAnsi="Times New Roman"/>
          <w:sz w:val="24"/>
          <w:szCs w:val="24"/>
          <w:lang w:val="en-ID"/>
        </w:rPr>
        <w:t>dengan</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berdasarkan</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rumus</w:t>
      </w:r>
      <w:proofErr w:type="spellEnd"/>
      <w:r>
        <w:rPr>
          <w:rFonts w:ascii="Times New Roman" w:eastAsiaTheme="minorEastAsia" w:hAnsi="Times New Roman"/>
          <w:sz w:val="24"/>
          <w:szCs w:val="24"/>
          <w:lang w:val="en-ID"/>
        </w:rPr>
        <w:t xml:space="preserve"> yang </w:t>
      </w:r>
      <w:proofErr w:type="spellStart"/>
      <w:r>
        <w:rPr>
          <w:rFonts w:ascii="Times New Roman" w:eastAsiaTheme="minorEastAsia" w:hAnsi="Times New Roman"/>
          <w:sz w:val="24"/>
          <w:szCs w:val="24"/>
          <w:lang w:val="en-ID"/>
        </w:rPr>
        <w:t>ada</w:t>
      </w:r>
      <w:proofErr w:type="spellEnd"/>
      <w:r>
        <w:rPr>
          <w:rFonts w:ascii="Times New Roman" w:eastAsiaTheme="minorEastAsia" w:hAnsi="Times New Roman"/>
          <w:sz w:val="24"/>
          <w:szCs w:val="24"/>
          <w:lang w:val="en-ID"/>
        </w:rPr>
        <w:t xml:space="preserve">, interval yang </w:t>
      </w:r>
      <w:proofErr w:type="spellStart"/>
      <w:r>
        <w:rPr>
          <w:rFonts w:ascii="Times New Roman" w:eastAsiaTheme="minorEastAsia" w:hAnsi="Times New Roman"/>
          <w:sz w:val="24"/>
          <w:szCs w:val="24"/>
          <w:lang w:val="en-ID"/>
        </w:rPr>
        <w:t>didapatkan</w:t>
      </w:r>
      <w:proofErr w:type="spellEnd"/>
      <w:r>
        <w:rPr>
          <w:rFonts w:ascii="Times New Roman" w:eastAsiaTheme="minorEastAsia" w:hAnsi="Times New Roman"/>
          <w:sz w:val="24"/>
          <w:szCs w:val="24"/>
          <w:lang w:val="en-ID"/>
        </w:rPr>
        <w:t xml:space="preserve"> rata-rata </w:t>
      </w:r>
      <w:proofErr w:type="spellStart"/>
      <w:r>
        <w:rPr>
          <w:rFonts w:ascii="Times New Roman" w:eastAsiaTheme="minorEastAsia" w:hAnsi="Times New Roman"/>
          <w:sz w:val="24"/>
          <w:szCs w:val="24"/>
          <w:lang w:val="en-ID"/>
        </w:rPr>
        <w:t>sebesar</w:t>
      </w:r>
      <w:proofErr w:type="spellEnd"/>
      <w:r>
        <w:rPr>
          <w:rFonts w:ascii="Times New Roman" w:eastAsiaTheme="minorEastAsia" w:hAnsi="Times New Roman"/>
          <w:sz w:val="24"/>
          <w:szCs w:val="24"/>
          <w:lang w:val="en-ID"/>
        </w:rPr>
        <w:t xml:space="preserve"> 0,8. Jadi </w:t>
      </w:r>
      <w:proofErr w:type="spellStart"/>
      <w:r>
        <w:rPr>
          <w:rFonts w:ascii="Times New Roman" w:eastAsiaTheme="minorEastAsia" w:hAnsi="Times New Roman"/>
          <w:sz w:val="24"/>
          <w:szCs w:val="24"/>
          <w:lang w:val="en-ID"/>
        </w:rPr>
        <w:t>rentang</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nilai</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ini</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berpendapat</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untuk</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menghasilkan</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jawaban</w:t>
      </w:r>
      <w:proofErr w:type="spellEnd"/>
      <w:r>
        <w:rPr>
          <w:rFonts w:ascii="Times New Roman" w:eastAsiaTheme="minorEastAsia" w:hAnsi="Times New Roman"/>
          <w:sz w:val="24"/>
          <w:szCs w:val="24"/>
          <w:lang w:val="en-ID"/>
        </w:rPr>
        <w:t xml:space="preserve"> pada </w:t>
      </w:r>
      <w:proofErr w:type="spellStart"/>
      <w:r>
        <w:rPr>
          <w:rFonts w:ascii="Times New Roman" w:eastAsiaTheme="minorEastAsia" w:hAnsi="Times New Roman"/>
          <w:sz w:val="24"/>
          <w:szCs w:val="24"/>
          <w:lang w:val="en-ID"/>
        </w:rPr>
        <w:t>kuesioner</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dapat</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ditentukan</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sebagai</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berikut</w:t>
      </w:r>
      <w:proofErr w:type="spellEnd"/>
      <w:r>
        <w:rPr>
          <w:rFonts w:ascii="Times New Roman" w:eastAsiaTheme="minorEastAsia" w:hAnsi="Times New Roman"/>
          <w:sz w:val="24"/>
          <w:szCs w:val="24"/>
          <w:lang w:val="en-ID"/>
        </w:rPr>
        <w:t>:</w:t>
      </w:r>
    </w:p>
    <w:p w14:paraId="006ED443" w14:textId="77777777" w:rsidR="008B17FE" w:rsidRDefault="008B17FE" w:rsidP="008B17FE">
      <w:pPr>
        <w:pStyle w:val="ListParagraph"/>
        <w:numPr>
          <w:ilvl w:val="0"/>
          <w:numId w:val="14"/>
        </w:numPr>
        <w:spacing w:after="0" w:line="240" w:lineRule="auto"/>
        <w:ind w:left="851" w:hanging="284"/>
        <w:jc w:val="both"/>
        <w:rPr>
          <w:rFonts w:ascii="Times New Roman" w:eastAsiaTheme="minorEastAsia" w:hAnsi="Times New Roman"/>
          <w:sz w:val="24"/>
          <w:szCs w:val="24"/>
          <w:lang w:val="en-ID"/>
        </w:rPr>
      </w:pPr>
      <w:r>
        <w:rPr>
          <w:rFonts w:ascii="Times New Roman" w:eastAsiaTheme="minorEastAsia" w:hAnsi="Times New Roman"/>
          <w:sz w:val="24"/>
          <w:szCs w:val="24"/>
          <w:lang w:val="en-ID"/>
        </w:rPr>
        <w:t>Sangat Baik/Penting</w:t>
      </w:r>
      <w:r>
        <w:rPr>
          <w:rFonts w:ascii="Times New Roman" w:eastAsiaTheme="minorEastAsia" w:hAnsi="Times New Roman"/>
          <w:sz w:val="24"/>
          <w:szCs w:val="24"/>
          <w:lang w:val="en-ID"/>
        </w:rPr>
        <w:tab/>
      </w:r>
      <w:r>
        <w:rPr>
          <w:rFonts w:ascii="Times New Roman" w:eastAsiaTheme="minorEastAsia" w:hAnsi="Times New Roman"/>
          <w:sz w:val="24"/>
          <w:szCs w:val="24"/>
          <w:lang w:val="en-ID"/>
        </w:rPr>
        <w:tab/>
      </w:r>
      <w:r>
        <w:rPr>
          <w:rFonts w:ascii="Times New Roman" w:eastAsiaTheme="minorEastAsia" w:hAnsi="Times New Roman"/>
          <w:sz w:val="24"/>
          <w:szCs w:val="24"/>
          <w:lang w:val="en-ID"/>
        </w:rPr>
        <w:tab/>
        <w:t>= 5.00 – 4.20</w:t>
      </w:r>
    </w:p>
    <w:p w14:paraId="36D1BD52" w14:textId="77777777" w:rsidR="008B17FE" w:rsidRDefault="008B17FE" w:rsidP="008B17FE">
      <w:pPr>
        <w:pStyle w:val="ListParagraph"/>
        <w:numPr>
          <w:ilvl w:val="0"/>
          <w:numId w:val="14"/>
        </w:numPr>
        <w:spacing w:after="0" w:line="240" w:lineRule="auto"/>
        <w:ind w:left="851" w:hanging="284"/>
        <w:jc w:val="both"/>
        <w:rPr>
          <w:rFonts w:ascii="Times New Roman" w:eastAsiaTheme="minorEastAsia" w:hAnsi="Times New Roman"/>
          <w:sz w:val="24"/>
          <w:szCs w:val="24"/>
          <w:lang w:val="en-ID"/>
        </w:rPr>
      </w:pPr>
      <w:r>
        <w:rPr>
          <w:rFonts w:ascii="Times New Roman" w:eastAsiaTheme="minorEastAsia" w:hAnsi="Times New Roman"/>
          <w:sz w:val="24"/>
          <w:szCs w:val="24"/>
          <w:lang w:val="en-ID"/>
        </w:rPr>
        <w:t>Baik/Penting</w:t>
      </w:r>
      <w:r>
        <w:rPr>
          <w:rFonts w:ascii="Times New Roman" w:eastAsiaTheme="minorEastAsia" w:hAnsi="Times New Roman"/>
          <w:sz w:val="24"/>
          <w:szCs w:val="24"/>
          <w:lang w:val="en-ID"/>
        </w:rPr>
        <w:tab/>
      </w:r>
      <w:r>
        <w:rPr>
          <w:rFonts w:ascii="Times New Roman" w:eastAsiaTheme="minorEastAsia" w:hAnsi="Times New Roman"/>
          <w:sz w:val="24"/>
          <w:szCs w:val="24"/>
          <w:lang w:val="en-ID"/>
        </w:rPr>
        <w:tab/>
      </w:r>
      <w:r>
        <w:rPr>
          <w:rFonts w:ascii="Times New Roman" w:eastAsiaTheme="minorEastAsia" w:hAnsi="Times New Roman"/>
          <w:sz w:val="24"/>
          <w:szCs w:val="24"/>
          <w:lang w:val="en-ID"/>
        </w:rPr>
        <w:tab/>
      </w:r>
      <w:r>
        <w:rPr>
          <w:rFonts w:ascii="Times New Roman" w:eastAsiaTheme="minorEastAsia" w:hAnsi="Times New Roman"/>
          <w:sz w:val="24"/>
          <w:szCs w:val="24"/>
          <w:lang w:val="en-ID"/>
        </w:rPr>
        <w:tab/>
        <w:t>= 4.29 – 3.40</w:t>
      </w:r>
    </w:p>
    <w:p w14:paraId="2758C85C" w14:textId="77777777" w:rsidR="008B17FE" w:rsidRDefault="008B17FE" w:rsidP="008B17FE">
      <w:pPr>
        <w:pStyle w:val="ListParagraph"/>
        <w:numPr>
          <w:ilvl w:val="0"/>
          <w:numId w:val="14"/>
        </w:numPr>
        <w:spacing w:after="0" w:line="240" w:lineRule="auto"/>
        <w:ind w:left="851" w:hanging="284"/>
        <w:jc w:val="both"/>
        <w:rPr>
          <w:rFonts w:ascii="Times New Roman" w:eastAsiaTheme="minorEastAsia" w:hAnsi="Times New Roman"/>
          <w:sz w:val="24"/>
          <w:szCs w:val="24"/>
          <w:lang w:val="en-ID"/>
        </w:rPr>
      </w:pPr>
      <w:r>
        <w:rPr>
          <w:rFonts w:ascii="Times New Roman" w:eastAsiaTheme="minorEastAsia" w:hAnsi="Times New Roman"/>
          <w:sz w:val="24"/>
          <w:szCs w:val="24"/>
          <w:lang w:val="en-ID"/>
        </w:rPr>
        <w:t>Cukup Baik/Penting</w:t>
      </w:r>
      <w:r>
        <w:rPr>
          <w:rFonts w:ascii="Times New Roman" w:eastAsiaTheme="minorEastAsia" w:hAnsi="Times New Roman"/>
          <w:sz w:val="24"/>
          <w:szCs w:val="24"/>
          <w:lang w:val="en-ID"/>
        </w:rPr>
        <w:tab/>
      </w:r>
      <w:r>
        <w:rPr>
          <w:rFonts w:ascii="Times New Roman" w:eastAsiaTheme="minorEastAsia" w:hAnsi="Times New Roman"/>
          <w:sz w:val="24"/>
          <w:szCs w:val="24"/>
          <w:lang w:val="en-ID"/>
        </w:rPr>
        <w:tab/>
      </w:r>
      <w:r>
        <w:rPr>
          <w:rFonts w:ascii="Times New Roman" w:eastAsiaTheme="minorEastAsia" w:hAnsi="Times New Roman"/>
          <w:sz w:val="24"/>
          <w:szCs w:val="24"/>
          <w:lang w:val="en-ID"/>
        </w:rPr>
        <w:tab/>
        <w:t>= 3.39 – 2.60</w:t>
      </w:r>
    </w:p>
    <w:p w14:paraId="140B4100" w14:textId="77777777" w:rsidR="008B17FE" w:rsidRDefault="008B17FE" w:rsidP="008B17FE">
      <w:pPr>
        <w:pStyle w:val="ListParagraph"/>
        <w:numPr>
          <w:ilvl w:val="0"/>
          <w:numId w:val="14"/>
        </w:numPr>
        <w:spacing w:after="0" w:line="240" w:lineRule="auto"/>
        <w:ind w:left="851" w:hanging="284"/>
        <w:jc w:val="both"/>
        <w:rPr>
          <w:rFonts w:ascii="Times New Roman" w:eastAsiaTheme="minorEastAsia" w:hAnsi="Times New Roman"/>
          <w:sz w:val="24"/>
          <w:szCs w:val="24"/>
          <w:lang w:val="en-ID"/>
        </w:rPr>
      </w:pPr>
      <w:r>
        <w:rPr>
          <w:rFonts w:ascii="Times New Roman" w:eastAsiaTheme="minorEastAsia" w:hAnsi="Times New Roman"/>
          <w:sz w:val="24"/>
          <w:szCs w:val="24"/>
          <w:lang w:val="en-ID"/>
        </w:rPr>
        <w:t>Tidak Baik/Penting</w:t>
      </w:r>
      <w:r>
        <w:rPr>
          <w:rFonts w:ascii="Times New Roman" w:eastAsiaTheme="minorEastAsia" w:hAnsi="Times New Roman"/>
          <w:sz w:val="24"/>
          <w:szCs w:val="24"/>
          <w:lang w:val="en-ID"/>
        </w:rPr>
        <w:tab/>
      </w:r>
      <w:r>
        <w:rPr>
          <w:rFonts w:ascii="Times New Roman" w:eastAsiaTheme="minorEastAsia" w:hAnsi="Times New Roman"/>
          <w:sz w:val="24"/>
          <w:szCs w:val="24"/>
          <w:lang w:val="en-ID"/>
        </w:rPr>
        <w:tab/>
      </w:r>
      <w:r>
        <w:rPr>
          <w:rFonts w:ascii="Times New Roman" w:eastAsiaTheme="minorEastAsia" w:hAnsi="Times New Roman"/>
          <w:sz w:val="24"/>
          <w:szCs w:val="24"/>
          <w:lang w:val="en-ID"/>
        </w:rPr>
        <w:tab/>
        <w:t>= 2.59 – 1.80</w:t>
      </w:r>
    </w:p>
    <w:p w14:paraId="0EC94CBC" w14:textId="77777777" w:rsidR="008B17FE" w:rsidRDefault="008B17FE" w:rsidP="008B17FE">
      <w:pPr>
        <w:pStyle w:val="ListParagraph"/>
        <w:numPr>
          <w:ilvl w:val="0"/>
          <w:numId w:val="14"/>
        </w:numPr>
        <w:spacing w:after="0" w:line="240" w:lineRule="auto"/>
        <w:ind w:left="851" w:hanging="284"/>
        <w:jc w:val="both"/>
        <w:rPr>
          <w:rFonts w:ascii="Times New Roman" w:eastAsiaTheme="minorEastAsia" w:hAnsi="Times New Roman"/>
          <w:sz w:val="24"/>
          <w:szCs w:val="24"/>
          <w:lang w:val="en-ID"/>
        </w:rPr>
      </w:pPr>
      <w:r>
        <w:rPr>
          <w:rFonts w:ascii="Times New Roman" w:eastAsiaTheme="minorEastAsia" w:hAnsi="Times New Roman"/>
          <w:sz w:val="24"/>
          <w:szCs w:val="24"/>
          <w:lang w:val="en-ID"/>
        </w:rPr>
        <w:t>Sangat Tidak Baik/Penting</w:t>
      </w:r>
      <w:r>
        <w:rPr>
          <w:rFonts w:ascii="Times New Roman" w:eastAsiaTheme="minorEastAsia" w:hAnsi="Times New Roman"/>
          <w:sz w:val="24"/>
          <w:szCs w:val="24"/>
          <w:lang w:val="en-ID"/>
        </w:rPr>
        <w:tab/>
      </w:r>
      <w:r>
        <w:rPr>
          <w:rFonts w:ascii="Times New Roman" w:eastAsiaTheme="minorEastAsia" w:hAnsi="Times New Roman"/>
          <w:sz w:val="24"/>
          <w:szCs w:val="24"/>
          <w:lang w:val="en-ID"/>
        </w:rPr>
        <w:tab/>
        <w:t>= 1.79 – 1.00</w:t>
      </w:r>
    </w:p>
    <w:p w14:paraId="5B917075" w14:textId="77777777" w:rsidR="008B17FE" w:rsidRDefault="008B17FE" w:rsidP="008B17FE">
      <w:pPr>
        <w:ind w:firstLine="426"/>
        <w:jc w:val="both"/>
        <w:rPr>
          <w:rFonts w:ascii="Times New Roman" w:eastAsiaTheme="minorEastAsia" w:hAnsi="Times New Roman"/>
          <w:sz w:val="24"/>
          <w:szCs w:val="24"/>
          <w:lang w:val="en-ID"/>
        </w:rPr>
      </w:pPr>
      <w:proofErr w:type="spellStart"/>
      <w:r>
        <w:rPr>
          <w:rFonts w:ascii="Times New Roman" w:eastAsiaTheme="minorEastAsia" w:hAnsi="Times New Roman"/>
          <w:sz w:val="24"/>
          <w:szCs w:val="24"/>
          <w:lang w:val="en-ID"/>
        </w:rPr>
        <w:t>Menurut</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Supranto</w:t>
      </w:r>
      <w:proofErr w:type="spellEnd"/>
      <w:r>
        <w:rPr>
          <w:rFonts w:ascii="Times New Roman" w:eastAsiaTheme="minorEastAsia" w:hAnsi="Times New Roman"/>
          <w:sz w:val="24"/>
          <w:szCs w:val="24"/>
          <w:lang w:val="en-ID"/>
        </w:rPr>
        <w:t xml:space="preserve"> (2006:240-241) </w:t>
      </w:r>
      <w:proofErr w:type="spellStart"/>
      <w:r>
        <w:rPr>
          <w:rFonts w:ascii="Times New Roman" w:eastAsiaTheme="minorEastAsia" w:hAnsi="Times New Roman"/>
          <w:sz w:val="24"/>
          <w:szCs w:val="24"/>
          <w:lang w:val="en-ID"/>
        </w:rPr>
        <w:t>menjelaskan</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tingkat</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kesesuaian</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ini</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merupakan</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hasil</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perbandingan</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antara</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skor</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kinerja</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pelaksanaan</w:t>
      </w:r>
      <w:proofErr w:type="spellEnd"/>
      <w:r>
        <w:rPr>
          <w:rFonts w:ascii="Times New Roman" w:eastAsiaTheme="minorEastAsia" w:hAnsi="Times New Roman"/>
          <w:sz w:val="24"/>
          <w:szCs w:val="24"/>
          <w:lang w:val="en-ID"/>
        </w:rPr>
        <w:t xml:space="preserve"> dan </w:t>
      </w:r>
      <w:proofErr w:type="spellStart"/>
      <w:r>
        <w:rPr>
          <w:rFonts w:ascii="Times New Roman" w:eastAsiaTheme="minorEastAsia" w:hAnsi="Times New Roman"/>
          <w:sz w:val="24"/>
          <w:szCs w:val="24"/>
          <w:lang w:val="en-ID"/>
        </w:rPr>
        <w:t>skor</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kinerja</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kepentingan</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tingkat</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kesesuaian</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akan</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menentukan</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ukuran</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prioritas</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peningkatan</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faktor-faktor</w:t>
      </w:r>
      <w:proofErr w:type="spellEnd"/>
      <w:r>
        <w:rPr>
          <w:rFonts w:ascii="Times New Roman" w:eastAsiaTheme="minorEastAsia" w:hAnsi="Times New Roman"/>
          <w:sz w:val="24"/>
          <w:szCs w:val="24"/>
          <w:lang w:val="en-ID"/>
        </w:rPr>
        <w:t xml:space="preserve"> yang </w:t>
      </w:r>
      <w:proofErr w:type="spellStart"/>
      <w:r>
        <w:rPr>
          <w:rFonts w:ascii="Times New Roman" w:eastAsiaTheme="minorEastAsia" w:hAnsi="Times New Roman"/>
          <w:sz w:val="24"/>
          <w:szCs w:val="24"/>
          <w:lang w:val="en-ID"/>
        </w:rPr>
        <w:t>dapat</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mempengaruhi</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kepuasaan</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konsumen</w:t>
      </w:r>
      <w:proofErr w:type="spellEnd"/>
      <w:r>
        <w:rPr>
          <w:rFonts w:ascii="Times New Roman" w:eastAsiaTheme="minorEastAsia" w:hAnsi="Times New Roman"/>
          <w:sz w:val="24"/>
          <w:szCs w:val="24"/>
          <w:lang w:val="en-ID"/>
        </w:rPr>
        <w:t xml:space="preserve">. </w:t>
      </w:r>
    </w:p>
    <w:p w14:paraId="75942020" w14:textId="77777777" w:rsidR="008B17FE" w:rsidRDefault="008B17FE" w:rsidP="008B17FE">
      <w:pPr>
        <w:jc w:val="both"/>
        <w:rPr>
          <w:rFonts w:ascii="Times New Roman" w:eastAsiaTheme="minorEastAsia" w:hAnsi="Times New Roman"/>
          <w:sz w:val="24"/>
          <w:szCs w:val="24"/>
          <w:lang w:val="en-ID"/>
        </w:rPr>
      </w:pPr>
      <w:proofErr w:type="spellStart"/>
      <w:r>
        <w:rPr>
          <w:rFonts w:ascii="Times New Roman" w:eastAsiaTheme="minorEastAsia" w:hAnsi="Times New Roman"/>
          <w:sz w:val="24"/>
          <w:szCs w:val="24"/>
          <w:lang w:val="en-ID"/>
        </w:rPr>
        <w:t>Untuk</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menghitung</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tingkat</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kesesuaian</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dalam</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penelitian</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ini</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maka</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rumusnya</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sebagai</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berikut</w:t>
      </w:r>
      <w:proofErr w:type="spellEnd"/>
      <w:r>
        <w:rPr>
          <w:rFonts w:ascii="Times New Roman" w:eastAsiaTheme="minorEastAsia" w:hAnsi="Times New Roman"/>
          <w:sz w:val="24"/>
          <w:szCs w:val="24"/>
          <w:lang w:val="en-ID"/>
        </w:rPr>
        <w:t>:</w:t>
      </w:r>
    </w:p>
    <w:p w14:paraId="4EA173D8" w14:textId="77777777" w:rsidR="008B17FE" w:rsidRDefault="008B17FE" w:rsidP="008B17FE">
      <w:pPr>
        <w:pStyle w:val="ListParagraph"/>
        <w:spacing w:line="240" w:lineRule="auto"/>
        <w:ind w:left="1146"/>
        <w:jc w:val="both"/>
        <w:rPr>
          <w:rFonts w:ascii="Times New Roman" w:eastAsiaTheme="minorEastAsia" w:hAnsi="Times New Roman"/>
          <w:sz w:val="24"/>
          <w:szCs w:val="24"/>
          <w:lang w:val="en-ID"/>
        </w:rPr>
      </w:pPr>
      <m:oMathPara>
        <m:oMath>
          <m:r>
            <m:rPr>
              <m:sty m:val="bi"/>
            </m:rPr>
            <w:rPr>
              <w:rFonts w:ascii="Cambria Math" w:eastAsiaTheme="minorEastAsia" w:hAnsi="Cambria Math"/>
              <w:sz w:val="24"/>
              <w:szCs w:val="24"/>
              <w:lang w:val="en-ID"/>
            </w:rPr>
            <m:t xml:space="preserve">Tki= </m:t>
          </m:r>
          <m:f>
            <m:fPr>
              <m:ctrlPr>
                <w:rPr>
                  <w:rFonts w:ascii="Cambria Math" w:eastAsiaTheme="minorEastAsia" w:hAnsi="Cambria Math"/>
                  <w:b/>
                  <w:i/>
                  <w:sz w:val="24"/>
                  <w:szCs w:val="24"/>
                </w:rPr>
              </m:ctrlPr>
            </m:fPr>
            <m:num>
              <m:r>
                <m:rPr>
                  <m:sty m:val="bi"/>
                </m:rPr>
                <w:rPr>
                  <w:rFonts w:ascii="Cambria Math" w:eastAsiaTheme="minorEastAsia" w:hAnsi="Cambria Math"/>
                  <w:sz w:val="24"/>
                  <w:szCs w:val="24"/>
                  <w:lang w:val="en-ID"/>
                </w:rPr>
                <m:t>Xi</m:t>
              </m:r>
            </m:num>
            <m:den>
              <m:r>
                <m:rPr>
                  <m:sty m:val="bi"/>
                </m:rPr>
                <w:rPr>
                  <w:rFonts w:ascii="Cambria Math" w:eastAsiaTheme="minorEastAsia" w:hAnsi="Cambria Math"/>
                  <w:sz w:val="24"/>
                  <w:szCs w:val="24"/>
                  <w:lang w:val="en-ID"/>
                </w:rPr>
                <m:t>Yi</m:t>
              </m:r>
            </m:den>
          </m:f>
          <m:r>
            <m:rPr>
              <m:sty m:val="bi"/>
            </m:rPr>
            <w:rPr>
              <w:rFonts w:ascii="Cambria Math" w:eastAsiaTheme="minorEastAsia" w:hAnsi="Cambria Math"/>
              <w:sz w:val="24"/>
              <w:szCs w:val="24"/>
              <w:lang w:val="en-ID"/>
            </w:rPr>
            <m:t xml:space="preserve"> ×100</m:t>
          </m:r>
          <m:r>
            <w:rPr>
              <w:rFonts w:ascii="Cambria Math" w:eastAsiaTheme="minorEastAsia" w:hAnsi="Cambria Math"/>
              <w:sz w:val="24"/>
              <w:szCs w:val="24"/>
              <w:lang w:val="en-ID"/>
            </w:rPr>
            <m:t>%</m:t>
          </m:r>
        </m:oMath>
      </m:oMathPara>
    </w:p>
    <w:p w14:paraId="22E60800" w14:textId="77777777" w:rsidR="008B17FE" w:rsidRDefault="008B17FE" w:rsidP="008B17FE">
      <w:pPr>
        <w:jc w:val="both"/>
        <w:rPr>
          <w:rFonts w:ascii="Times New Roman" w:eastAsiaTheme="minorEastAsia" w:hAnsi="Times New Roman"/>
          <w:sz w:val="24"/>
          <w:szCs w:val="24"/>
          <w:lang w:val="en-ID"/>
        </w:rPr>
      </w:pPr>
    </w:p>
    <w:p w14:paraId="6DCDBC5E" w14:textId="77777777" w:rsidR="008B17FE" w:rsidRDefault="008B17FE" w:rsidP="008B17FE">
      <w:pPr>
        <w:jc w:val="both"/>
        <w:rPr>
          <w:rFonts w:ascii="Times New Roman" w:eastAsiaTheme="minorEastAsia" w:hAnsi="Times New Roman"/>
          <w:sz w:val="24"/>
          <w:szCs w:val="24"/>
          <w:lang w:val="en-ID"/>
        </w:rPr>
      </w:pPr>
      <w:proofErr w:type="spellStart"/>
      <w:r>
        <w:rPr>
          <w:rFonts w:ascii="Times New Roman" w:eastAsiaTheme="minorEastAsia" w:hAnsi="Times New Roman"/>
          <w:sz w:val="24"/>
          <w:szCs w:val="24"/>
          <w:lang w:val="en-ID"/>
        </w:rPr>
        <w:t>Keterangan</w:t>
      </w:r>
      <w:proofErr w:type="spellEnd"/>
      <w:r>
        <w:rPr>
          <w:rFonts w:ascii="Times New Roman" w:eastAsiaTheme="minorEastAsia" w:hAnsi="Times New Roman"/>
          <w:sz w:val="24"/>
          <w:szCs w:val="24"/>
          <w:lang w:val="en-ID"/>
        </w:rPr>
        <w:t>:</w:t>
      </w:r>
    </w:p>
    <w:p w14:paraId="08C05039" w14:textId="77777777" w:rsidR="008B17FE" w:rsidRDefault="008B17FE" w:rsidP="008B17FE">
      <w:pPr>
        <w:jc w:val="both"/>
        <w:rPr>
          <w:rFonts w:ascii="Times New Roman" w:eastAsiaTheme="minorEastAsia" w:hAnsi="Times New Roman"/>
          <w:sz w:val="24"/>
          <w:szCs w:val="24"/>
          <w:lang w:val="en-ID"/>
        </w:rPr>
      </w:pPr>
      <w:proofErr w:type="spellStart"/>
      <w:r>
        <w:rPr>
          <w:rFonts w:ascii="Times New Roman" w:eastAsiaTheme="minorEastAsia" w:hAnsi="Times New Roman"/>
          <w:sz w:val="24"/>
          <w:szCs w:val="24"/>
          <w:lang w:val="en-ID"/>
        </w:rPr>
        <w:t>Tki</w:t>
      </w:r>
      <w:proofErr w:type="spellEnd"/>
      <w:r>
        <w:rPr>
          <w:rFonts w:ascii="Times New Roman" w:eastAsiaTheme="minorEastAsia" w:hAnsi="Times New Roman"/>
          <w:sz w:val="24"/>
          <w:szCs w:val="24"/>
          <w:lang w:val="en-ID"/>
        </w:rPr>
        <w:tab/>
        <w:t xml:space="preserve">= Tingkat </w:t>
      </w:r>
      <w:proofErr w:type="spellStart"/>
      <w:r>
        <w:rPr>
          <w:rFonts w:ascii="Times New Roman" w:eastAsiaTheme="minorEastAsia" w:hAnsi="Times New Roman"/>
          <w:sz w:val="24"/>
          <w:szCs w:val="24"/>
          <w:lang w:val="en-ID"/>
        </w:rPr>
        <w:t>Kesesuaian</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Responden</w:t>
      </w:r>
      <w:proofErr w:type="spellEnd"/>
    </w:p>
    <w:p w14:paraId="54D247BD" w14:textId="77777777" w:rsidR="008B17FE" w:rsidRDefault="008B17FE" w:rsidP="008B17FE">
      <w:pPr>
        <w:jc w:val="both"/>
        <w:rPr>
          <w:rFonts w:ascii="Times New Roman" w:eastAsiaTheme="minorEastAsia" w:hAnsi="Times New Roman"/>
          <w:sz w:val="24"/>
          <w:szCs w:val="24"/>
          <w:lang w:val="en-ID"/>
        </w:rPr>
      </w:pPr>
      <w:r>
        <w:rPr>
          <w:rFonts w:ascii="Times New Roman" w:eastAsiaTheme="minorEastAsia" w:hAnsi="Times New Roman"/>
          <w:sz w:val="24"/>
          <w:szCs w:val="24"/>
          <w:lang w:val="en-ID"/>
        </w:rPr>
        <w:t>Xi</w:t>
      </w:r>
      <w:r>
        <w:rPr>
          <w:rFonts w:ascii="Times New Roman" w:eastAsiaTheme="minorEastAsia" w:hAnsi="Times New Roman"/>
          <w:sz w:val="24"/>
          <w:szCs w:val="24"/>
          <w:lang w:val="en-ID"/>
        </w:rPr>
        <w:tab/>
      </w:r>
      <w:r>
        <w:rPr>
          <w:rFonts w:ascii="Times New Roman" w:eastAsiaTheme="minorEastAsia" w:hAnsi="Times New Roman"/>
          <w:sz w:val="24"/>
          <w:szCs w:val="24"/>
          <w:lang w:val="en-ID"/>
        </w:rPr>
        <w:tab/>
        <w:t xml:space="preserve">= Skor </w:t>
      </w:r>
      <w:proofErr w:type="spellStart"/>
      <w:r>
        <w:rPr>
          <w:rFonts w:ascii="Times New Roman" w:eastAsiaTheme="minorEastAsia" w:hAnsi="Times New Roman"/>
          <w:sz w:val="24"/>
          <w:szCs w:val="24"/>
          <w:lang w:val="en-ID"/>
        </w:rPr>
        <w:t>Penilaian</w:t>
      </w:r>
      <w:proofErr w:type="spellEnd"/>
      <w:r>
        <w:rPr>
          <w:rFonts w:ascii="Times New Roman" w:eastAsiaTheme="minorEastAsia" w:hAnsi="Times New Roman"/>
          <w:sz w:val="24"/>
          <w:szCs w:val="24"/>
          <w:lang w:val="en-ID"/>
        </w:rPr>
        <w:t xml:space="preserve"> Kinerja </w:t>
      </w:r>
    </w:p>
    <w:p w14:paraId="2216FDDF" w14:textId="77777777" w:rsidR="008B17FE" w:rsidRDefault="008B17FE" w:rsidP="008B17FE">
      <w:pPr>
        <w:jc w:val="both"/>
        <w:rPr>
          <w:rFonts w:ascii="Times New Roman" w:eastAsiaTheme="minorEastAsia" w:hAnsi="Times New Roman"/>
          <w:sz w:val="24"/>
          <w:szCs w:val="24"/>
          <w:lang w:val="en-ID"/>
        </w:rPr>
      </w:pPr>
      <w:r>
        <w:rPr>
          <w:rFonts w:ascii="Times New Roman" w:eastAsiaTheme="minorEastAsia" w:hAnsi="Times New Roman"/>
          <w:sz w:val="24"/>
          <w:szCs w:val="24"/>
          <w:lang w:val="en-ID"/>
        </w:rPr>
        <w:t>Yi</w:t>
      </w:r>
      <w:r>
        <w:rPr>
          <w:rFonts w:ascii="Times New Roman" w:eastAsiaTheme="minorEastAsia" w:hAnsi="Times New Roman"/>
          <w:sz w:val="24"/>
          <w:szCs w:val="24"/>
          <w:lang w:val="en-ID"/>
        </w:rPr>
        <w:tab/>
      </w:r>
      <w:r>
        <w:rPr>
          <w:rFonts w:ascii="Times New Roman" w:eastAsiaTheme="minorEastAsia" w:hAnsi="Times New Roman"/>
          <w:sz w:val="24"/>
          <w:szCs w:val="24"/>
          <w:lang w:val="en-ID"/>
        </w:rPr>
        <w:tab/>
        <w:t xml:space="preserve">= Skor </w:t>
      </w:r>
      <w:proofErr w:type="spellStart"/>
      <w:r>
        <w:rPr>
          <w:rFonts w:ascii="Times New Roman" w:eastAsiaTheme="minorEastAsia" w:hAnsi="Times New Roman"/>
          <w:sz w:val="24"/>
          <w:szCs w:val="24"/>
          <w:lang w:val="en-ID"/>
        </w:rPr>
        <w:t>Penilaian</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Kepentingan</w:t>
      </w:r>
      <w:proofErr w:type="spellEnd"/>
    </w:p>
    <w:p w14:paraId="6716102D" w14:textId="77777777" w:rsidR="008B17FE" w:rsidRDefault="008B17FE" w:rsidP="008B17FE">
      <w:pPr>
        <w:jc w:val="both"/>
        <w:rPr>
          <w:rFonts w:ascii="Times New Roman" w:eastAsiaTheme="minorEastAsia" w:hAnsi="Times New Roman"/>
          <w:sz w:val="24"/>
          <w:szCs w:val="24"/>
          <w:lang w:val="en-ID"/>
        </w:rPr>
      </w:pPr>
      <w:r>
        <w:rPr>
          <w:rFonts w:ascii="Times New Roman" w:eastAsiaTheme="minorEastAsia" w:hAnsi="Times New Roman"/>
          <w:sz w:val="24"/>
          <w:szCs w:val="24"/>
          <w:lang w:val="en-ID"/>
        </w:rPr>
        <w:t xml:space="preserve">Adapun </w:t>
      </w:r>
      <w:proofErr w:type="spellStart"/>
      <w:r>
        <w:rPr>
          <w:rFonts w:ascii="Times New Roman" w:eastAsiaTheme="minorEastAsia" w:hAnsi="Times New Roman"/>
          <w:sz w:val="24"/>
          <w:szCs w:val="24"/>
          <w:lang w:val="en-ID"/>
        </w:rPr>
        <w:t>penilaian</w:t>
      </w:r>
      <w:proofErr w:type="spellEnd"/>
      <w:r>
        <w:rPr>
          <w:rFonts w:ascii="Times New Roman" w:eastAsiaTheme="minorEastAsia" w:hAnsi="Times New Roman"/>
          <w:sz w:val="24"/>
          <w:szCs w:val="24"/>
          <w:lang w:val="en-ID"/>
        </w:rPr>
        <w:t xml:space="preserve"> yang </w:t>
      </w:r>
      <w:proofErr w:type="spellStart"/>
      <w:r>
        <w:rPr>
          <w:rFonts w:ascii="Times New Roman" w:eastAsiaTheme="minorEastAsia" w:hAnsi="Times New Roman"/>
          <w:sz w:val="24"/>
          <w:szCs w:val="24"/>
          <w:lang w:val="en-ID"/>
        </w:rPr>
        <w:t>dilakukan</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sebagai</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berikut</w:t>
      </w:r>
      <w:proofErr w:type="spellEnd"/>
      <w:r>
        <w:rPr>
          <w:rFonts w:ascii="Times New Roman" w:eastAsiaTheme="minorEastAsia" w:hAnsi="Times New Roman"/>
          <w:sz w:val="24"/>
          <w:szCs w:val="24"/>
          <w:lang w:val="en-ID"/>
        </w:rPr>
        <w:t>:</w:t>
      </w:r>
    </w:p>
    <w:p w14:paraId="54778914" w14:textId="77777777" w:rsidR="008B17FE" w:rsidRDefault="008B17FE" w:rsidP="008B17FE">
      <w:pPr>
        <w:jc w:val="both"/>
        <w:rPr>
          <w:rFonts w:ascii="Times New Roman" w:eastAsiaTheme="minorEastAsia" w:hAnsi="Times New Roman"/>
          <w:sz w:val="24"/>
          <w:szCs w:val="24"/>
          <w:lang w:val="en-ID"/>
        </w:rPr>
      </w:pPr>
      <w:r>
        <w:rPr>
          <w:rFonts w:ascii="Times New Roman" w:eastAsiaTheme="minorEastAsia" w:hAnsi="Times New Roman"/>
          <w:sz w:val="24"/>
          <w:szCs w:val="24"/>
          <w:lang w:val="en-ID"/>
        </w:rPr>
        <w:t xml:space="preserve">Jika </w:t>
      </w:r>
      <w:proofErr w:type="spellStart"/>
      <w:r>
        <w:rPr>
          <w:rFonts w:ascii="Times New Roman" w:eastAsiaTheme="minorEastAsia" w:hAnsi="Times New Roman"/>
          <w:sz w:val="24"/>
          <w:szCs w:val="24"/>
          <w:lang w:val="en-ID"/>
        </w:rPr>
        <w:t>Tki</w:t>
      </w:r>
      <w:proofErr w:type="spellEnd"/>
      <w:r>
        <w:rPr>
          <w:rFonts w:ascii="Times New Roman" w:eastAsiaTheme="minorEastAsia" w:hAnsi="Times New Roman"/>
          <w:sz w:val="24"/>
          <w:szCs w:val="24"/>
          <w:lang w:val="en-ID"/>
        </w:rPr>
        <w:t xml:space="preserve"> &lt; 100</w:t>
      </w:r>
      <w:proofErr w:type="gramStart"/>
      <w:r>
        <w:rPr>
          <w:rFonts w:ascii="Times New Roman" w:eastAsiaTheme="minorEastAsia" w:hAnsi="Times New Roman"/>
          <w:sz w:val="24"/>
          <w:szCs w:val="24"/>
          <w:lang w:val="en-ID"/>
        </w:rPr>
        <w:t>% :</w:t>
      </w:r>
      <w:proofErr w:type="gram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maka</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konsumen</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atau</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pelanggan</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belum</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mencapai</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tingkat</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kepuasan</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seperti</w:t>
      </w:r>
      <w:proofErr w:type="spellEnd"/>
      <w:r>
        <w:rPr>
          <w:rFonts w:ascii="Times New Roman" w:eastAsiaTheme="minorEastAsia" w:hAnsi="Times New Roman"/>
          <w:sz w:val="24"/>
          <w:szCs w:val="24"/>
          <w:lang w:val="en-ID"/>
        </w:rPr>
        <w:t xml:space="preserve"> yang </w:t>
      </w:r>
      <w:proofErr w:type="spellStart"/>
      <w:r>
        <w:rPr>
          <w:rFonts w:ascii="Times New Roman" w:eastAsiaTheme="minorEastAsia" w:hAnsi="Times New Roman"/>
          <w:sz w:val="24"/>
          <w:szCs w:val="24"/>
          <w:lang w:val="en-ID"/>
        </w:rPr>
        <w:t>diharapkan</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atau</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diinginkan</w:t>
      </w:r>
      <w:proofErr w:type="spellEnd"/>
      <w:r>
        <w:rPr>
          <w:rFonts w:ascii="Times New Roman" w:eastAsiaTheme="minorEastAsia" w:hAnsi="Times New Roman"/>
          <w:sz w:val="24"/>
          <w:szCs w:val="24"/>
          <w:lang w:val="en-ID"/>
        </w:rPr>
        <w:t>.</w:t>
      </w:r>
    </w:p>
    <w:p w14:paraId="08D2B257" w14:textId="77777777" w:rsidR="008B17FE" w:rsidRDefault="008B17FE" w:rsidP="008B17FE">
      <w:pPr>
        <w:jc w:val="both"/>
        <w:rPr>
          <w:rFonts w:ascii="Times New Roman" w:eastAsiaTheme="minorEastAsia" w:hAnsi="Times New Roman"/>
          <w:sz w:val="24"/>
          <w:szCs w:val="24"/>
          <w:lang w:val="en-ID"/>
        </w:rPr>
      </w:pPr>
      <w:r>
        <w:rPr>
          <w:rFonts w:ascii="Times New Roman" w:eastAsiaTheme="minorEastAsia" w:hAnsi="Times New Roman"/>
          <w:sz w:val="24"/>
          <w:szCs w:val="24"/>
          <w:lang w:val="en-ID"/>
        </w:rPr>
        <w:t xml:space="preserve">Jika </w:t>
      </w:r>
      <w:proofErr w:type="spellStart"/>
      <w:r>
        <w:rPr>
          <w:rFonts w:ascii="Times New Roman" w:eastAsiaTheme="minorEastAsia" w:hAnsi="Times New Roman"/>
          <w:sz w:val="24"/>
          <w:szCs w:val="24"/>
          <w:lang w:val="en-ID"/>
        </w:rPr>
        <w:t>Tki</w:t>
      </w:r>
      <w:proofErr w:type="spellEnd"/>
      <w:r>
        <w:rPr>
          <w:rFonts w:ascii="Times New Roman" w:eastAsiaTheme="minorEastAsia" w:hAnsi="Times New Roman"/>
          <w:sz w:val="24"/>
          <w:szCs w:val="24"/>
          <w:lang w:val="en-ID"/>
        </w:rPr>
        <w:t xml:space="preserve"> &gt; 100</w:t>
      </w:r>
      <w:proofErr w:type="gramStart"/>
      <w:r>
        <w:rPr>
          <w:rFonts w:ascii="Times New Roman" w:eastAsiaTheme="minorEastAsia" w:hAnsi="Times New Roman"/>
          <w:sz w:val="24"/>
          <w:szCs w:val="24"/>
          <w:lang w:val="en-ID"/>
        </w:rPr>
        <w:t>% :</w:t>
      </w:r>
      <w:proofErr w:type="gram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maka</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konsumen</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atau</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pelanggan</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sudah</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mencapai</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tingkat</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kepuasan</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seperti</w:t>
      </w:r>
      <w:proofErr w:type="spellEnd"/>
      <w:r>
        <w:rPr>
          <w:rFonts w:ascii="Times New Roman" w:eastAsiaTheme="minorEastAsia" w:hAnsi="Times New Roman"/>
          <w:sz w:val="24"/>
          <w:szCs w:val="24"/>
          <w:lang w:val="en-ID"/>
        </w:rPr>
        <w:t xml:space="preserve"> yang </w:t>
      </w:r>
      <w:proofErr w:type="spellStart"/>
      <w:r>
        <w:rPr>
          <w:rFonts w:ascii="Times New Roman" w:eastAsiaTheme="minorEastAsia" w:hAnsi="Times New Roman"/>
          <w:sz w:val="24"/>
          <w:szCs w:val="24"/>
          <w:lang w:val="en-ID"/>
        </w:rPr>
        <w:t>diharapkan</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atau</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diinginkan</w:t>
      </w:r>
      <w:proofErr w:type="spellEnd"/>
      <w:r>
        <w:rPr>
          <w:rFonts w:ascii="Times New Roman" w:eastAsiaTheme="minorEastAsia" w:hAnsi="Times New Roman"/>
          <w:sz w:val="24"/>
          <w:szCs w:val="24"/>
          <w:lang w:val="en-ID"/>
        </w:rPr>
        <w:t>.</w:t>
      </w:r>
    </w:p>
    <w:p w14:paraId="16106091" w14:textId="77777777" w:rsidR="008B17FE" w:rsidRDefault="008B17FE" w:rsidP="008B17FE">
      <w:pPr>
        <w:jc w:val="both"/>
        <w:rPr>
          <w:rFonts w:ascii="Times New Roman" w:eastAsiaTheme="minorEastAsia" w:hAnsi="Times New Roman"/>
          <w:sz w:val="24"/>
          <w:szCs w:val="24"/>
          <w:lang w:val="en-ID"/>
        </w:rPr>
      </w:pPr>
      <w:proofErr w:type="spellStart"/>
      <w:r>
        <w:rPr>
          <w:rFonts w:ascii="Times New Roman" w:eastAsiaTheme="minorEastAsia" w:hAnsi="Times New Roman"/>
          <w:sz w:val="24"/>
          <w:szCs w:val="24"/>
          <w:lang w:val="en-ID"/>
        </w:rPr>
        <w:lastRenderedPageBreak/>
        <w:t>Dalam</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menentukan</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faktor</w:t>
      </w:r>
      <w:proofErr w:type="spellEnd"/>
      <w:r>
        <w:rPr>
          <w:rFonts w:ascii="Times New Roman" w:eastAsiaTheme="minorEastAsia" w:hAnsi="Times New Roman"/>
          <w:sz w:val="24"/>
          <w:szCs w:val="24"/>
          <w:lang w:val="en-ID"/>
        </w:rPr>
        <w:t xml:space="preserve"> yang </w:t>
      </w:r>
      <w:proofErr w:type="spellStart"/>
      <w:r>
        <w:rPr>
          <w:rFonts w:ascii="Times New Roman" w:eastAsiaTheme="minorEastAsia" w:hAnsi="Times New Roman"/>
          <w:sz w:val="24"/>
          <w:szCs w:val="24"/>
          <w:lang w:val="en-ID"/>
        </w:rPr>
        <w:t>dapat</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mempengaruhi</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kualitas</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pelayanan</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jasa</w:t>
      </w:r>
      <w:proofErr w:type="spellEnd"/>
      <w:r>
        <w:rPr>
          <w:rFonts w:ascii="Times New Roman" w:eastAsiaTheme="minorEastAsia" w:hAnsi="Times New Roman"/>
          <w:sz w:val="24"/>
          <w:szCs w:val="24"/>
          <w:lang w:val="en-ID"/>
        </w:rPr>
        <w:t xml:space="preserve"> pada salon dan spa </w:t>
      </w:r>
      <w:proofErr w:type="spellStart"/>
      <w:r>
        <w:rPr>
          <w:rFonts w:ascii="Times New Roman" w:eastAsiaTheme="minorEastAsia" w:hAnsi="Times New Roman"/>
          <w:sz w:val="24"/>
          <w:szCs w:val="24"/>
          <w:lang w:val="en-ID"/>
        </w:rPr>
        <w:t>muslimah</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baiti</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ummi</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dapat</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digunakannya</w:t>
      </w:r>
      <w:proofErr w:type="spellEnd"/>
      <w:r>
        <w:rPr>
          <w:rFonts w:ascii="Times New Roman" w:eastAsiaTheme="minorEastAsia" w:hAnsi="Times New Roman"/>
          <w:sz w:val="24"/>
          <w:szCs w:val="24"/>
          <w:lang w:val="en-ID"/>
        </w:rPr>
        <w:t xml:space="preserve"> diagram </w:t>
      </w:r>
      <w:proofErr w:type="spellStart"/>
      <w:r>
        <w:rPr>
          <w:rFonts w:ascii="Times New Roman" w:eastAsiaTheme="minorEastAsia" w:hAnsi="Times New Roman"/>
          <w:sz w:val="24"/>
          <w:szCs w:val="24"/>
          <w:lang w:val="en-ID"/>
        </w:rPr>
        <w:t>kartesius</w:t>
      </w:r>
      <w:proofErr w:type="spellEnd"/>
      <w:r>
        <w:rPr>
          <w:rFonts w:ascii="Times New Roman" w:eastAsiaTheme="minorEastAsia" w:hAnsi="Times New Roman"/>
          <w:sz w:val="24"/>
          <w:szCs w:val="24"/>
          <w:lang w:val="en-ID"/>
        </w:rPr>
        <w:t xml:space="preserve"> yang </w:t>
      </w:r>
      <w:proofErr w:type="spellStart"/>
      <w:r>
        <w:rPr>
          <w:rFonts w:ascii="Times New Roman" w:eastAsiaTheme="minorEastAsia" w:hAnsi="Times New Roman"/>
          <w:sz w:val="24"/>
          <w:szCs w:val="24"/>
          <w:lang w:val="en-ID"/>
        </w:rPr>
        <w:t>merupakan</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sebuah</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bangun</w:t>
      </w:r>
      <w:proofErr w:type="spellEnd"/>
      <w:r>
        <w:rPr>
          <w:rFonts w:ascii="Times New Roman" w:eastAsiaTheme="minorEastAsia" w:hAnsi="Times New Roman"/>
          <w:sz w:val="24"/>
          <w:szCs w:val="24"/>
          <w:lang w:val="en-ID"/>
        </w:rPr>
        <w:t xml:space="preserve"> yang </w:t>
      </w:r>
      <w:proofErr w:type="spellStart"/>
      <w:r>
        <w:rPr>
          <w:rFonts w:ascii="Times New Roman" w:eastAsiaTheme="minorEastAsia" w:hAnsi="Times New Roman"/>
          <w:sz w:val="24"/>
          <w:szCs w:val="24"/>
          <w:lang w:val="en-ID"/>
        </w:rPr>
        <w:t>terdiri</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dari</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empat</w:t>
      </w:r>
      <w:proofErr w:type="spellEnd"/>
      <w:r>
        <w:rPr>
          <w:rFonts w:ascii="Times New Roman" w:eastAsiaTheme="minorEastAsia" w:hAnsi="Times New Roman"/>
          <w:sz w:val="24"/>
          <w:szCs w:val="24"/>
          <w:lang w:val="en-ID"/>
        </w:rPr>
        <w:t xml:space="preserve"> (4) </w:t>
      </w:r>
      <w:proofErr w:type="spellStart"/>
      <w:r>
        <w:rPr>
          <w:rFonts w:ascii="Times New Roman" w:eastAsiaTheme="minorEastAsia" w:hAnsi="Times New Roman"/>
          <w:sz w:val="24"/>
          <w:szCs w:val="24"/>
          <w:lang w:val="en-ID"/>
        </w:rPr>
        <w:t>bagian</w:t>
      </w:r>
      <w:proofErr w:type="spellEnd"/>
      <w:r>
        <w:rPr>
          <w:rFonts w:ascii="Times New Roman" w:eastAsiaTheme="minorEastAsia" w:hAnsi="Times New Roman"/>
          <w:sz w:val="24"/>
          <w:szCs w:val="24"/>
          <w:lang w:val="en-ID"/>
        </w:rPr>
        <w:t xml:space="preserve"> yang </w:t>
      </w:r>
      <w:proofErr w:type="spellStart"/>
      <w:r>
        <w:rPr>
          <w:rFonts w:ascii="Times New Roman" w:eastAsiaTheme="minorEastAsia" w:hAnsi="Times New Roman"/>
          <w:sz w:val="24"/>
          <w:szCs w:val="24"/>
          <w:lang w:val="en-ID"/>
        </w:rPr>
        <w:t>dibatasi</w:t>
      </w:r>
      <w:proofErr w:type="spellEnd"/>
      <w:r>
        <w:rPr>
          <w:rFonts w:ascii="Times New Roman" w:eastAsiaTheme="minorEastAsia" w:hAnsi="Times New Roman"/>
          <w:sz w:val="24"/>
          <w:szCs w:val="24"/>
          <w:lang w:val="en-ID"/>
        </w:rPr>
        <w:t xml:space="preserve"> oleh </w:t>
      </w:r>
      <w:proofErr w:type="spellStart"/>
      <w:r>
        <w:rPr>
          <w:rFonts w:ascii="Times New Roman" w:eastAsiaTheme="minorEastAsia" w:hAnsi="Times New Roman"/>
          <w:sz w:val="24"/>
          <w:szCs w:val="24"/>
          <w:lang w:val="en-ID"/>
        </w:rPr>
        <w:t>dua</w:t>
      </w:r>
      <w:proofErr w:type="spellEnd"/>
      <w:r>
        <w:rPr>
          <w:rFonts w:ascii="Times New Roman" w:eastAsiaTheme="minorEastAsia" w:hAnsi="Times New Roman"/>
          <w:sz w:val="24"/>
          <w:szCs w:val="24"/>
          <w:lang w:val="en-ID"/>
        </w:rPr>
        <w:t xml:space="preserve"> garis yang </w:t>
      </w:r>
      <w:proofErr w:type="spellStart"/>
      <w:r>
        <w:rPr>
          <w:rFonts w:ascii="Times New Roman" w:eastAsiaTheme="minorEastAsia" w:hAnsi="Times New Roman"/>
          <w:sz w:val="24"/>
          <w:szCs w:val="24"/>
          <w:lang w:val="en-ID"/>
        </w:rPr>
        <w:t>berpotongan</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tegak</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lurus</w:t>
      </w:r>
      <w:proofErr w:type="spellEnd"/>
      <w:r>
        <w:rPr>
          <w:rFonts w:ascii="Times New Roman" w:eastAsiaTheme="minorEastAsia" w:hAnsi="Times New Roman"/>
          <w:sz w:val="24"/>
          <w:szCs w:val="24"/>
          <w:lang w:val="en-ID"/>
        </w:rPr>
        <w:t xml:space="preserve"> dan </w:t>
      </w:r>
      <w:proofErr w:type="spellStart"/>
      <w:r>
        <w:rPr>
          <w:rFonts w:ascii="Times New Roman" w:eastAsiaTheme="minorEastAsia" w:hAnsi="Times New Roman"/>
          <w:sz w:val="24"/>
          <w:szCs w:val="24"/>
          <w:lang w:val="en-ID"/>
        </w:rPr>
        <w:t>titik-titik</w:t>
      </w:r>
      <w:proofErr w:type="spellEnd"/>
      <w:r>
        <w:rPr>
          <w:rFonts w:ascii="Times New Roman" w:eastAsiaTheme="minorEastAsia" w:hAnsi="Times New Roman"/>
          <w:sz w:val="24"/>
          <w:szCs w:val="24"/>
          <w:lang w:val="en-ID"/>
        </w:rPr>
        <w:t xml:space="preserve"> pada (X,Y), </w:t>
      </w:r>
      <w:proofErr w:type="spellStart"/>
      <w:r>
        <w:rPr>
          <w:rFonts w:ascii="Times New Roman" w:eastAsiaTheme="minorEastAsia" w:hAnsi="Times New Roman"/>
          <w:sz w:val="24"/>
          <w:szCs w:val="24"/>
          <w:lang w:val="en-ID"/>
        </w:rPr>
        <w:t>dimana</w:t>
      </w:r>
      <w:proofErr w:type="spellEnd"/>
      <w:r>
        <w:rPr>
          <w:rFonts w:ascii="Times New Roman" w:eastAsiaTheme="minorEastAsia" w:hAnsi="Times New Roman"/>
          <w:sz w:val="24"/>
          <w:szCs w:val="24"/>
          <w:lang w:val="en-ID"/>
        </w:rPr>
        <w:t xml:space="preserve"> X </w:t>
      </w:r>
      <w:proofErr w:type="spellStart"/>
      <w:r>
        <w:rPr>
          <w:rFonts w:ascii="Times New Roman" w:eastAsiaTheme="minorEastAsia" w:hAnsi="Times New Roman"/>
          <w:sz w:val="24"/>
          <w:szCs w:val="24"/>
          <w:lang w:val="en-ID"/>
        </w:rPr>
        <w:t>ini</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merupakan</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rentang</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nilai</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skor</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tingkat</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kinerja</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dari</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seluruh</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faktor</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sedangkan</w:t>
      </w:r>
      <w:proofErr w:type="spellEnd"/>
      <w:r>
        <w:rPr>
          <w:rFonts w:ascii="Times New Roman" w:eastAsiaTheme="minorEastAsia" w:hAnsi="Times New Roman"/>
          <w:sz w:val="24"/>
          <w:szCs w:val="24"/>
          <w:lang w:val="en-ID"/>
        </w:rPr>
        <w:t xml:space="preserve"> Y </w:t>
      </w:r>
      <w:proofErr w:type="spellStart"/>
      <w:r>
        <w:rPr>
          <w:rFonts w:ascii="Times New Roman" w:eastAsiaTheme="minorEastAsia" w:hAnsi="Times New Roman"/>
          <w:sz w:val="24"/>
          <w:szCs w:val="24"/>
          <w:lang w:val="en-ID"/>
        </w:rPr>
        <w:t>merupakan</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rentang</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nilai</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dari</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skor</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tingkat</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harapan</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atau</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kepentingan</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seluruh</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faktor</w:t>
      </w:r>
      <w:proofErr w:type="spellEnd"/>
      <w:r>
        <w:rPr>
          <w:rFonts w:ascii="Times New Roman" w:eastAsiaTheme="minorEastAsia" w:hAnsi="Times New Roman"/>
          <w:sz w:val="24"/>
          <w:szCs w:val="24"/>
          <w:lang w:val="en-ID"/>
        </w:rPr>
        <w:t xml:space="preserve"> yang </w:t>
      </w:r>
      <w:proofErr w:type="spellStart"/>
      <w:r>
        <w:rPr>
          <w:rFonts w:ascii="Times New Roman" w:eastAsiaTheme="minorEastAsia" w:hAnsi="Times New Roman"/>
          <w:sz w:val="24"/>
          <w:szCs w:val="24"/>
          <w:lang w:val="en-ID"/>
        </w:rPr>
        <w:t>mempengaruhi</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kepuasan</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konsumen</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terhadap</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kualitas</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pelayanan</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jasa</w:t>
      </w:r>
      <w:proofErr w:type="spellEnd"/>
      <w:r>
        <w:rPr>
          <w:rFonts w:ascii="Times New Roman" w:eastAsiaTheme="minorEastAsia" w:hAnsi="Times New Roman"/>
          <w:sz w:val="24"/>
          <w:szCs w:val="24"/>
          <w:lang w:val="en-ID"/>
        </w:rPr>
        <w:t xml:space="preserve"> yang </w:t>
      </w:r>
      <w:proofErr w:type="spellStart"/>
      <w:r>
        <w:rPr>
          <w:rFonts w:ascii="Times New Roman" w:eastAsiaTheme="minorEastAsia" w:hAnsi="Times New Roman"/>
          <w:sz w:val="24"/>
          <w:szCs w:val="24"/>
          <w:lang w:val="en-ID"/>
        </w:rPr>
        <w:t>ada</w:t>
      </w:r>
      <w:proofErr w:type="spellEnd"/>
      <w:r>
        <w:rPr>
          <w:rFonts w:ascii="Times New Roman" w:eastAsiaTheme="minorEastAsia" w:hAnsi="Times New Roman"/>
          <w:sz w:val="24"/>
          <w:szCs w:val="24"/>
          <w:lang w:val="en-ID"/>
        </w:rPr>
        <w:t xml:space="preserve"> pada salon dan spa </w:t>
      </w:r>
      <w:proofErr w:type="spellStart"/>
      <w:r>
        <w:rPr>
          <w:rFonts w:ascii="Times New Roman" w:eastAsiaTheme="minorEastAsia" w:hAnsi="Times New Roman"/>
          <w:sz w:val="24"/>
          <w:szCs w:val="24"/>
          <w:lang w:val="en-ID"/>
        </w:rPr>
        <w:t>muslimah</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baiti</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ummi</w:t>
      </w:r>
      <w:proofErr w:type="spellEnd"/>
      <w:r>
        <w:rPr>
          <w:rFonts w:ascii="Times New Roman" w:eastAsiaTheme="minorEastAsia" w:hAnsi="Times New Roman"/>
          <w:sz w:val="24"/>
          <w:szCs w:val="24"/>
          <w:lang w:val="en-ID"/>
        </w:rPr>
        <w:t xml:space="preserve"> Kota Pontianak.</w:t>
      </w:r>
    </w:p>
    <w:p w14:paraId="0D554D8E" w14:textId="77777777" w:rsidR="008B17FE" w:rsidRDefault="008B17FE" w:rsidP="008B17FE">
      <w:pPr>
        <w:jc w:val="both"/>
        <w:rPr>
          <w:rFonts w:ascii="Times New Roman" w:eastAsiaTheme="minorEastAsia" w:hAnsi="Times New Roman"/>
          <w:sz w:val="24"/>
          <w:szCs w:val="24"/>
          <w:lang w:val="en-ID"/>
        </w:rPr>
      </w:pPr>
      <w:r>
        <w:rPr>
          <w:rFonts w:ascii="Times New Roman" w:eastAsiaTheme="minorEastAsia" w:hAnsi="Times New Roman"/>
          <w:sz w:val="24"/>
          <w:szCs w:val="24"/>
          <w:lang w:val="en-ID"/>
        </w:rPr>
        <w:t xml:space="preserve">Adapun </w:t>
      </w:r>
      <w:proofErr w:type="spellStart"/>
      <w:r>
        <w:rPr>
          <w:rFonts w:ascii="Times New Roman" w:eastAsiaTheme="minorEastAsia" w:hAnsi="Times New Roman"/>
          <w:sz w:val="24"/>
          <w:szCs w:val="24"/>
          <w:lang w:val="en-ID"/>
        </w:rPr>
        <w:t>rumus</w:t>
      </w:r>
      <w:proofErr w:type="spellEnd"/>
      <w:r>
        <w:rPr>
          <w:rFonts w:ascii="Times New Roman" w:eastAsiaTheme="minorEastAsia" w:hAnsi="Times New Roman"/>
          <w:sz w:val="24"/>
          <w:szCs w:val="24"/>
          <w:lang w:val="en-ID"/>
        </w:rPr>
        <w:t xml:space="preserve"> yang </w:t>
      </w:r>
      <w:proofErr w:type="spellStart"/>
      <w:r>
        <w:rPr>
          <w:rFonts w:ascii="Times New Roman" w:eastAsiaTheme="minorEastAsia" w:hAnsi="Times New Roman"/>
          <w:sz w:val="24"/>
          <w:szCs w:val="24"/>
          <w:lang w:val="en-ID"/>
        </w:rPr>
        <w:t>digunakan</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menurut</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Suprapto</w:t>
      </w:r>
      <w:proofErr w:type="spellEnd"/>
      <w:r>
        <w:rPr>
          <w:rFonts w:ascii="Times New Roman" w:eastAsiaTheme="minorEastAsia" w:hAnsi="Times New Roman"/>
          <w:sz w:val="24"/>
          <w:szCs w:val="24"/>
          <w:lang w:val="en-ID"/>
        </w:rPr>
        <w:t xml:space="preserve"> (2000:242), </w:t>
      </w:r>
      <w:proofErr w:type="spellStart"/>
      <w:r>
        <w:rPr>
          <w:rFonts w:ascii="Times New Roman" w:eastAsiaTheme="minorEastAsia" w:hAnsi="Times New Roman"/>
          <w:sz w:val="24"/>
          <w:szCs w:val="24"/>
          <w:lang w:val="en-ID"/>
        </w:rPr>
        <w:t>sebagai</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berikut</w:t>
      </w:r>
      <w:proofErr w:type="spellEnd"/>
      <w:r>
        <w:rPr>
          <w:rFonts w:ascii="Times New Roman" w:eastAsiaTheme="minorEastAsia" w:hAnsi="Times New Roman"/>
          <w:sz w:val="24"/>
          <w:szCs w:val="24"/>
          <w:lang w:val="en-ID"/>
        </w:rPr>
        <w:t>:</w:t>
      </w:r>
    </w:p>
    <w:p w14:paraId="1C8D00E0" w14:textId="77777777" w:rsidR="008B17FE" w:rsidRDefault="008B17FE" w:rsidP="008B17FE">
      <w:pPr>
        <w:ind w:left="426"/>
        <w:jc w:val="both"/>
        <w:rPr>
          <w:rFonts w:ascii="Times New Roman" w:eastAsiaTheme="minorEastAsia" w:hAnsi="Times New Roman"/>
          <w:sz w:val="24"/>
          <w:szCs w:val="24"/>
          <w:lang w:val="en-ID"/>
        </w:rPr>
      </w:pPr>
      <m:oMathPara>
        <m:oMath>
          <m:r>
            <w:rPr>
              <w:rFonts w:ascii="Cambria Math" w:eastAsiaTheme="minorEastAsia" w:hAnsi="Cambria Math"/>
              <w:sz w:val="24"/>
              <w:szCs w:val="24"/>
              <w:lang w:val="en-ID"/>
            </w:rPr>
            <m:t>X=</m:t>
          </m:r>
          <m:f>
            <m:fPr>
              <m:ctrlPr>
                <w:rPr>
                  <w:rFonts w:ascii="Cambria Math" w:eastAsiaTheme="minorEastAsia" w:hAnsi="Cambria Math"/>
                  <w:i/>
                  <w:sz w:val="24"/>
                  <w:szCs w:val="24"/>
                </w:rPr>
              </m:ctrlPr>
            </m:fPr>
            <m:num>
              <m:eqArr>
                <m:eqArrPr>
                  <m:ctrlPr>
                    <w:rPr>
                      <w:rFonts w:ascii="Cambria Math" w:eastAsiaTheme="minorEastAsia" w:hAnsi="Cambria Math"/>
                      <w:i/>
                      <w:sz w:val="24"/>
                      <w:szCs w:val="24"/>
                    </w:rPr>
                  </m:ctrlPr>
                </m:eqArrPr>
                <m:e>
                  <m:r>
                    <w:rPr>
                      <w:rFonts w:ascii="Cambria Math" w:eastAsiaTheme="minorEastAsia" w:hAnsi="Cambria Math"/>
                      <w:sz w:val="24"/>
                      <w:szCs w:val="24"/>
                      <w:lang w:val="en-ID"/>
                    </w:rPr>
                    <m:t>N</m:t>
                  </m:r>
                </m:e>
                <m:e>
                  <m:nary>
                    <m:naryPr>
                      <m:chr m:val="∑"/>
                      <m:limLoc m:val="undOvr"/>
                      <m:subHide m:val="1"/>
                      <m:supHide m:val="1"/>
                      <m:ctrlPr>
                        <w:rPr>
                          <w:rFonts w:ascii="Cambria Math" w:eastAsiaTheme="minorEastAsia" w:hAnsi="Cambria Math"/>
                          <w:i/>
                          <w:sz w:val="24"/>
                          <w:szCs w:val="24"/>
                        </w:rPr>
                      </m:ctrlPr>
                    </m:naryPr>
                    <m:sub/>
                    <m:sup/>
                    <m:e>
                      <m:r>
                        <w:rPr>
                          <w:rFonts w:ascii="Cambria Math" w:eastAsiaTheme="minorEastAsia" w:hAnsi="Cambria Math"/>
                          <w:sz w:val="24"/>
                          <w:szCs w:val="24"/>
                          <w:lang w:val="en-ID"/>
                        </w:rPr>
                        <m:t xml:space="preserve">i=1 </m:t>
                      </m:r>
                    </m:e>
                  </m:nary>
                </m:e>
              </m:eqArr>
            </m:num>
            <m:den>
              <m:r>
                <w:rPr>
                  <w:rFonts w:ascii="Cambria Math" w:eastAsiaTheme="minorEastAsia" w:hAnsi="Cambria Math"/>
                  <w:sz w:val="24"/>
                  <w:szCs w:val="24"/>
                  <w:lang w:val="en-ID"/>
                </w:rPr>
                <m:t>K</m:t>
              </m:r>
            </m:den>
          </m:f>
          <m:r>
            <w:rPr>
              <w:rFonts w:ascii="Cambria Math" w:eastAsiaTheme="minorEastAsia" w:hAnsi="Cambria Math"/>
              <w:sz w:val="24"/>
              <w:szCs w:val="24"/>
              <w:lang w:val="en-ID"/>
            </w:rPr>
            <m:t>Xi         dan        Y=</m:t>
          </m:r>
          <m:f>
            <m:fPr>
              <m:ctrlPr>
                <w:rPr>
                  <w:rFonts w:ascii="Cambria Math" w:eastAsiaTheme="minorEastAsia" w:hAnsi="Cambria Math"/>
                  <w:i/>
                  <w:sz w:val="24"/>
                  <w:szCs w:val="24"/>
                </w:rPr>
              </m:ctrlPr>
            </m:fPr>
            <m:num>
              <m:eqArr>
                <m:eqArrPr>
                  <m:ctrlPr>
                    <w:rPr>
                      <w:rFonts w:ascii="Cambria Math" w:eastAsiaTheme="minorEastAsia" w:hAnsi="Cambria Math"/>
                      <w:i/>
                      <w:sz w:val="24"/>
                      <w:szCs w:val="24"/>
                    </w:rPr>
                  </m:ctrlPr>
                </m:eqArrPr>
                <m:e>
                  <m:r>
                    <w:rPr>
                      <w:rFonts w:ascii="Cambria Math" w:eastAsiaTheme="minorEastAsia" w:hAnsi="Cambria Math"/>
                      <w:sz w:val="24"/>
                      <w:szCs w:val="24"/>
                      <w:lang w:val="en-ID"/>
                    </w:rPr>
                    <m:t>N</m:t>
                  </m:r>
                </m:e>
                <m:e>
                  <m:nary>
                    <m:naryPr>
                      <m:chr m:val="∑"/>
                      <m:limLoc m:val="undOvr"/>
                      <m:subHide m:val="1"/>
                      <m:supHide m:val="1"/>
                      <m:ctrlPr>
                        <w:rPr>
                          <w:rFonts w:ascii="Cambria Math" w:eastAsiaTheme="minorEastAsia" w:hAnsi="Cambria Math"/>
                          <w:i/>
                          <w:sz w:val="24"/>
                          <w:szCs w:val="24"/>
                        </w:rPr>
                      </m:ctrlPr>
                    </m:naryPr>
                    <m:sub/>
                    <m:sup/>
                    <m:e>
                      <m:r>
                        <w:rPr>
                          <w:rFonts w:ascii="Cambria Math" w:eastAsiaTheme="minorEastAsia" w:hAnsi="Cambria Math"/>
                          <w:sz w:val="24"/>
                          <w:szCs w:val="24"/>
                          <w:lang w:val="en-ID"/>
                        </w:rPr>
                        <m:t xml:space="preserve">i=1 </m:t>
                      </m:r>
                    </m:e>
                  </m:nary>
                </m:e>
              </m:eqArr>
            </m:num>
            <m:den>
              <m:r>
                <w:rPr>
                  <w:rFonts w:ascii="Cambria Math" w:eastAsiaTheme="minorEastAsia" w:hAnsi="Cambria Math"/>
                  <w:sz w:val="24"/>
                  <w:szCs w:val="24"/>
                  <w:lang w:val="en-ID"/>
                </w:rPr>
                <m:t>K</m:t>
              </m:r>
            </m:den>
          </m:f>
          <m:r>
            <w:rPr>
              <w:rFonts w:ascii="Cambria Math" w:eastAsiaTheme="minorEastAsia" w:hAnsi="Cambria Math"/>
              <w:sz w:val="24"/>
              <w:szCs w:val="24"/>
              <w:lang w:val="en-ID"/>
            </w:rPr>
            <m:t xml:space="preserve">Yi  </m:t>
          </m:r>
        </m:oMath>
      </m:oMathPara>
    </w:p>
    <w:p w14:paraId="6867655E" w14:textId="77777777" w:rsidR="008B17FE" w:rsidRDefault="008B17FE" w:rsidP="008B17FE">
      <w:pPr>
        <w:jc w:val="both"/>
        <w:rPr>
          <w:rFonts w:ascii="Times New Roman" w:eastAsiaTheme="minorEastAsia" w:hAnsi="Times New Roman"/>
          <w:sz w:val="24"/>
          <w:szCs w:val="24"/>
          <w:lang w:val="en-ID"/>
        </w:rPr>
      </w:pPr>
      <w:proofErr w:type="spellStart"/>
      <w:r>
        <w:rPr>
          <w:rFonts w:ascii="Times New Roman" w:eastAsiaTheme="minorEastAsia" w:hAnsi="Times New Roman"/>
          <w:sz w:val="24"/>
          <w:szCs w:val="24"/>
          <w:lang w:val="en-ID"/>
        </w:rPr>
        <w:t>Keterangan</w:t>
      </w:r>
      <w:proofErr w:type="spellEnd"/>
      <w:r>
        <w:rPr>
          <w:rFonts w:ascii="Times New Roman" w:eastAsiaTheme="minorEastAsia" w:hAnsi="Times New Roman"/>
          <w:sz w:val="24"/>
          <w:szCs w:val="24"/>
          <w:lang w:val="en-ID"/>
        </w:rPr>
        <w:t>:</w:t>
      </w:r>
    </w:p>
    <w:p w14:paraId="61A8B8BD" w14:textId="77777777" w:rsidR="008B17FE" w:rsidRDefault="008B17FE" w:rsidP="008B17FE">
      <w:pPr>
        <w:jc w:val="both"/>
        <w:rPr>
          <w:rFonts w:ascii="Times New Roman" w:eastAsiaTheme="minorEastAsia" w:hAnsi="Times New Roman"/>
          <w:sz w:val="24"/>
          <w:szCs w:val="24"/>
          <w:lang w:val="en-ID"/>
        </w:rPr>
      </w:pPr>
      <w:r>
        <w:rPr>
          <w:rFonts w:ascii="Times New Roman" w:eastAsiaTheme="minorEastAsia" w:hAnsi="Times New Roman"/>
          <w:sz w:val="24"/>
          <w:szCs w:val="24"/>
          <w:lang w:val="en-ID"/>
        </w:rPr>
        <w:t>X</w:t>
      </w:r>
      <w:r>
        <w:rPr>
          <w:rFonts w:ascii="Times New Roman" w:eastAsiaTheme="minorEastAsia" w:hAnsi="Times New Roman"/>
          <w:sz w:val="24"/>
          <w:szCs w:val="24"/>
          <w:lang w:val="en-ID"/>
        </w:rPr>
        <w:tab/>
        <w:t xml:space="preserve">= Skor </w:t>
      </w:r>
      <w:proofErr w:type="spellStart"/>
      <w:r>
        <w:rPr>
          <w:rFonts w:ascii="Times New Roman" w:eastAsiaTheme="minorEastAsia" w:hAnsi="Times New Roman"/>
          <w:sz w:val="24"/>
          <w:szCs w:val="24"/>
          <w:lang w:val="en-ID"/>
        </w:rPr>
        <w:t>rentang</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nilai</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tingkat</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kinerja</w:t>
      </w:r>
      <w:proofErr w:type="spellEnd"/>
    </w:p>
    <w:p w14:paraId="20C41297" w14:textId="77777777" w:rsidR="008B17FE" w:rsidRDefault="008B17FE" w:rsidP="008B17FE">
      <w:pPr>
        <w:jc w:val="both"/>
        <w:rPr>
          <w:rFonts w:ascii="Times New Roman" w:eastAsiaTheme="minorEastAsia" w:hAnsi="Times New Roman"/>
          <w:sz w:val="24"/>
          <w:szCs w:val="24"/>
          <w:lang w:val="en-ID"/>
        </w:rPr>
      </w:pPr>
      <w:r>
        <w:rPr>
          <w:rFonts w:ascii="Times New Roman" w:eastAsiaTheme="minorEastAsia" w:hAnsi="Times New Roman"/>
          <w:sz w:val="24"/>
          <w:szCs w:val="24"/>
          <w:lang w:val="en-ID"/>
        </w:rPr>
        <w:t>Y</w:t>
      </w:r>
      <w:r>
        <w:rPr>
          <w:rFonts w:ascii="Times New Roman" w:eastAsiaTheme="minorEastAsia" w:hAnsi="Times New Roman"/>
          <w:sz w:val="24"/>
          <w:szCs w:val="24"/>
          <w:lang w:val="en-ID"/>
        </w:rPr>
        <w:tab/>
        <w:t xml:space="preserve">= Skor </w:t>
      </w:r>
      <w:proofErr w:type="spellStart"/>
      <w:r>
        <w:rPr>
          <w:rFonts w:ascii="Times New Roman" w:eastAsiaTheme="minorEastAsia" w:hAnsi="Times New Roman"/>
          <w:sz w:val="24"/>
          <w:szCs w:val="24"/>
          <w:lang w:val="en-ID"/>
        </w:rPr>
        <w:t>rentang</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nilai</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tingkat</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harapan</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atau</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kepentingan</w:t>
      </w:r>
      <w:proofErr w:type="spellEnd"/>
    </w:p>
    <w:p w14:paraId="1D09DBDC" w14:textId="77777777" w:rsidR="008B17FE" w:rsidRDefault="008B17FE" w:rsidP="008B17FE">
      <w:pPr>
        <w:jc w:val="both"/>
        <w:rPr>
          <w:rFonts w:ascii="Times New Roman" w:eastAsiaTheme="minorEastAsia" w:hAnsi="Times New Roman"/>
          <w:sz w:val="24"/>
          <w:szCs w:val="24"/>
          <w:lang w:val="en-ID"/>
        </w:rPr>
      </w:pPr>
      <w:r>
        <w:rPr>
          <w:rFonts w:ascii="Times New Roman" w:eastAsiaTheme="minorEastAsia" w:hAnsi="Times New Roman"/>
          <w:sz w:val="24"/>
          <w:szCs w:val="24"/>
          <w:lang w:val="en-ID"/>
        </w:rPr>
        <w:t>K</w:t>
      </w:r>
      <w:r>
        <w:rPr>
          <w:rFonts w:ascii="Times New Roman" w:eastAsiaTheme="minorEastAsia" w:hAnsi="Times New Roman"/>
          <w:sz w:val="24"/>
          <w:szCs w:val="24"/>
          <w:lang w:val="en-ID"/>
        </w:rPr>
        <w:tab/>
        <w:t xml:space="preserve">= </w:t>
      </w:r>
      <w:proofErr w:type="spellStart"/>
      <w:r>
        <w:rPr>
          <w:rFonts w:ascii="Times New Roman" w:eastAsiaTheme="minorEastAsia" w:hAnsi="Times New Roman"/>
          <w:sz w:val="24"/>
          <w:szCs w:val="24"/>
          <w:lang w:val="en-ID"/>
        </w:rPr>
        <w:t>Banyaknya</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atribut</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atau</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pertanyaan</w:t>
      </w:r>
      <w:proofErr w:type="spellEnd"/>
    </w:p>
    <w:p w14:paraId="3F103838" w14:textId="20707F0F" w:rsidR="008B17FE" w:rsidRDefault="008B17FE" w:rsidP="008B17FE">
      <w:pPr>
        <w:jc w:val="both"/>
        <w:rPr>
          <w:rFonts w:ascii="Times New Roman" w:eastAsiaTheme="minorEastAsia" w:hAnsi="Times New Roman"/>
          <w:sz w:val="24"/>
          <w:szCs w:val="24"/>
          <w:lang w:val="en-ID"/>
        </w:rPr>
      </w:pPr>
      <w:r>
        <w:rPr>
          <w:rFonts w:ascii="Times New Roman" w:eastAsiaTheme="minorEastAsia" w:hAnsi="Times New Roman"/>
          <w:sz w:val="24"/>
          <w:szCs w:val="24"/>
          <w:lang w:val="en-ID"/>
        </w:rPr>
        <w:t xml:space="preserve">Dari </w:t>
      </w:r>
      <w:proofErr w:type="spellStart"/>
      <w:r>
        <w:rPr>
          <w:rFonts w:ascii="Times New Roman" w:eastAsiaTheme="minorEastAsia" w:hAnsi="Times New Roman"/>
          <w:sz w:val="24"/>
          <w:szCs w:val="24"/>
          <w:lang w:val="en-ID"/>
        </w:rPr>
        <w:t>rumus</w:t>
      </w:r>
      <w:proofErr w:type="spellEnd"/>
      <w:r>
        <w:rPr>
          <w:rFonts w:ascii="Times New Roman" w:eastAsiaTheme="minorEastAsia" w:hAnsi="Times New Roman"/>
          <w:sz w:val="24"/>
          <w:szCs w:val="24"/>
          <w:lang w:val="en-ID"/>
        </w:rPr>
        <w:t xml:space="preserve"> yang </w:t>
      </w:r>
      <w:proofErr w:type="spellStart"/>
      <w:r>
        <w:rPr>
          <w:rFonts w:ascii="Times New Roman" w:eastAsiaTheme="minorEastAsia" w:hAnsi="Times New Roman"/>
          <w:sz w:val="24"/>
          <w:szCs w:val="24"/>
          <w:lang w:val="en-ID"/>
        </w:rPr>
        <w:t>diatas</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maka</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akan</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mendapatkan</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hasil</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berupa</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empat</w:t>
      </w:r>
      <w:proofErr w:type="spellEnd"/>
      <w:r>
        <w:rPr>
          <w:rFonts w:ascii="Times New Roman" w:eastAsiaTheme="minorEastAsia" w:hAnsi="Times New Roman"/>
          <w:sz w:val="24"/>
          <w:szCs w:val="24"/>
          <w:lang w:val="en-ID"/>
        </w:rPr>
        <w:t xml:space="preserve"> (4) </w:t>
      </w:r>
      <w:proofErr w:type="spellStart"/>
      <w:r>
        <w:rPr>
          <w:rFonts w:ascii="Times New Roman" w:eastAsiaTheme="minorEastAsia" w:hAnsi="Times New Roman"/>
          <w:sz w:val="24"/>
          <w:szCs w:val="24"/>
          <w:lang w:val="en-ID"/>
        </w:rPr>
        <w:t>kuadran</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sesuai</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dengan</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gambar</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sebagai</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berikut</w:t>
      </w:r>
      <w:proofErr w:type="spellEnd"/>
      <w:r>
        <w:rPr>
          <w:rFonts w:ascii="Times New Roman" w:eastAsiaTheme="minorEastAsia" w:hAnsi="Times New Roman"/>
          <w:sz w:val="24"/>
          <w:szCs w:val="24"/>
          <w:lang w:val="en-ID"/>
        </w:rPr>
        <w:t>:</w:t>
      </w:r>
    </w:p>
    <w:p w14:paraId="6C49A491" w14:textId="30C4B9D9" w:rsidR="008B17FE" w:rsidRDefault="008B17FE" w:rsidP="008B17FE">
      <w:pPr>
        <w:ind w:left="426"/>
        <w:jc w:val="both"/>
        <w:rPr>
          <w:rFonts w:ascii="Times New Roman" w:eastAsiaTheme="minorEastAsia" w:hAnsi="Times New Roman"/>
          <w:sz w:val="24"/>
          <w:szCs w:val="24"/>
          <w:lang w:val="en-ID"/>
        </w:rPr>
      </w:pPr>
      <w:r>
        <w:rPr>
          <w:rFonts w:asciiTheme="minorHAnsi" w:eastAsiaTheme="minorHAnsi" w:hAnsiTheme="minorHAnsi" w:cstheme="minorBidi"/>
          <w:noProof/>
          <w:lang w:val="en-US"/>
        </w:rPr>
        <mc:AlternateContent>
          <mc:Choice Requires="wps">
            <w:drawing>
              <wp:anchor distT="0" distB="0" distL="114300" distR="114300" simplePos="0" relativeHeight="251657216" behindDoc="0" locked="0" layoutInCell="1" allowOverlap="1" wp14:anchorId="783C505F" wp14:editId="3EA73C65">
                <wp:simplePos x="0" y="0"/>
                <wp:positionH relativeFrom="column">
                  <wp:posOffset>369570</wp:posOffset>
                </wp:positionH>
                <wp:positionV relativeFrom="paragraph">
                  <wp:posOffset>331470</wp:posOffset>
                </wp:positionV>
                <wp:extent cx="0" cy="390525"/>
                <wp:effectExtent l="76200" t="38100" r="57150" b="9525"/>
                <wp:wrapNone/>
                <wp:docPr id="9" name="Straight Arrow Connector 9"/>
                <wp:cNvGraphicFramePr/>
                <a:graphic xmlns:a="http://schemas.openxmlformats.org/drawingml/2006/main">
                  <a:graphicData uri="http://schemas.microsoft.com/office/word/2010/wordprocessingShape">
                    <wps:wsp>
                      <wps:cNvCnPr/>
                      <wps:spPr>
                        <a:xfrm flipV="1">
                          <a:off x="0" y="0"/>
                          <a:ext cx="0" cy="3905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5F3CFB3C" id="_x0000_t32" coordsize="21600,21600" o:spt="32" o:oned="t" path="m,l21600,21600e" filled="f">
                <v:path arrowok="t" fillok="f" o:connecttype="none"/>
                <o:lock v:ext="edit" shapetype="t"/>
              </v:shapetype>
              <v:shape id="Straight Arrow Connector 9" o:spid="_x0000_s1026" type="#_x0000_t32" style="position:absolute;margin-left:29.1pt;margin-top:26.1pt;width:0;height:30.7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" strokecolor="black [3200]" strokeweight="1.5pt">
                <v:stroke endarrow="block" joinstyle="miter"/>
              </v:shape>
            </w:pict>
          </mc:Fallback>
        </mc:AlternateContent>
      </w:r>
      <w:r>
        <w:rPr>
          <w:rFonts w:ascii="Times New Roman" w:eastAsiaTheme="minorEastAsia" w:hAnsi="Times New Roman"/>
          <w:sz w:val="24"/>
          <w:szCs w:val="24"/>
          <w:lang w:val="en-ID"/>
        </w:rPr>
        <w:t xml:space="preserve"> Y   </w:t>
      </w:r>
      <w:proofErr w:type="spellStart"/>
      <w:r>
        <w:rPr>
          <w:rFonts w:ascii="Times New Roman" w:eastAsiaTheme="minorEastAsia" w:hAnsi="Times New Roman"/>
          <w:sz w:val="24"/>
          <w:szCs w:val="24"/>
          <w:lang w:val="en-ID"/>
        </w:rPr>
        <w:t>Kepentingan</w:t>
      </w:r>
      <w:proofErr w:type="spellEnd"/>
    </w:p>
    <w:tbl>
      <w:tblPr>
        <w:tblW w:w="6391" w:type="dxa"/>
        <w:tblInd w:w="800" w:type="dxa"/>
        <w:tblLook w:val="04A0" w:firstRow="1" w:lastRow="0" w:firstColumn="1" w:lastColumn="0" w:noHBand="0" w:noVBand="1"/>
      </w:tblPr>
      <w:tblGrid>
        <w:gridCol w:w="3606"/>
        <w:gridCol w:w="4146"/>
      </w:tblGrid>
      <w:tr w:rsidR="008B17FE" w14:paraId="66F0C930" w14:textId="77777777" w:rsidTr="008B17FE">
        <w:trPr>
          <w:trHeight w:val="976"/>
        </w:trPr>
        <w:tc>
          <w:tcPr>
            <w:tcW w:w="2974" w:type="dxa"/>
            <w:tcBorders>
              <w:top w:val="nil"/>
              <w:left w:val="single" w:sz="4" w:space="0" w:color="auto"/>
              <w:bottom w:val="single" w:sz="4" w:space="0" w:color="auto"/>
              <w:right w:val="single" w:sz="4" w:space="0" w:color="auto"/>
            </w:tcBorders>
            <w:noWrap/>
            <w:vAlign w:val="bottom"/>
            <w:hideMark/>
          </w:tcPr>
          <w:p w14:paraId="603B41EA" w14:textId="5CA53ED3" w:rsidR="008B17FE" w:rsidRDefault="008B17FE">
            <w:pPr>
              <w:spacing w:line="256" w:lineRule="auto"/>
              <w:rPr>
                <w:rFonts w:ascii="Times New Roman" w:eastAsia="Times New Roman" w:hAnsi="Times New Roman"/>
                <w:color w:val="000000"/>
                <w:sz w:val="24"/>
                <w:szCs w:val="24"/>
                <w:lang w:val="en-US"/>
              </w:rPr>
            </w:pPr>
            <w:r>
              <w:rPr>
                <w:rFonts w:asciiTheme="minorHAnsi" w:eastAsiaTheme="minorHAnsi" w:hAnsiTheme="minorHAnsi" w:cstheme="minorBidi"/>
                <w:noProof/>
                <w:lang w:val="en-US"/>
              </w:rPr>
              <mc:AlternateContent>
                <mc:Choice Requires="wps">
                  <w:drawing>
                    <wp:anchor distT="182880" distB="182880" distL="114300" distR="114300" simplePos="0" relativeHeight="251654144" behindDoc="0" locked="0" layoutInCell="1" allowOverlap="1" wp14:anchorId="3CE43736" wp14:editId="4006B6F2">
                      <wp:simplePos x="0" y="0"/>
                      <wp:positionH relativeFrom="margin">
                        <wp:posOffset>635</wp:posOffset>
                      </wp:positionH>
                      <wp:positionV relativeFrom="margin">
                        <wp:posOffset>123825</wp:posOffset>
                      </wp:positionV>
                      <wp:extent cx="2143125" cy="485775"/>
                      <wp:effectExtent l="0" t="0" r="9525" b="9525"/>
                      <wp:wrapTopAndBottom/>
                      <wp:docPr id="10" name="Text Box 10" descr="Pull quote"/>
                      <wp:cNvGraphicFramePr/>
                      <a:graphic xmlns:a="http://schemas.openxmlformats.org/drawingml/2006/main">
                        <a:graphicData uri="http://schemas.microsoft.com/office/word/2010/wordprocessingShape">
                          <wps:wsp>
                            <wps:cNvSpPr txBox="1"/>
                            <wps:spPr>
                              <a:xfrm>
                                <a:off x="0" y="0"/>
                                <a:ext cx="2143125"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CA5C46" w14:textId="77777777" w:rsidR="008B17FE" w:rsidRDefault="008B17FE" w:rsidP="008B17FE">
                                  <w:pPr>
                                    <w:jc w:val="center"/>
                                    <w:rPr>
                                      <w:rFonts w:ascii="Times New Roman" w:hAnsi="Times New Roman"/>
                                      <w:color w:val="000000" w:themeColor="text1"/>
                                      <w:sz w:val="24"/>
                                      <w:szCs w:val="24"/>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Pr>
                                      <w:rFonts w:ascii="Times New Roman" w:hAnsi="Times New Roman"/>
                                      <w:color w:val="000000" w:themeColor="text1"/>
                                      <w:sz w:val="24"/>
                                      <w:szCs w:val="24"/>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Prioritas</w:t>
                                  </w:r>
                                  <w:proofErr w:type="spellEnd"/>
                                  <w:r>
                                    <w:rPr>
                                      <w:rFonts w:ascii="Times New Roman" w:hAnsi="Times New Roman"/>
                                      <w:color w:val="000000" w:themeColor="text1"/>
                                      <w:sz w:val="24"/>
                                      <w:szCs w:val="24"/>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Utama</w:t>
                                  </w:r>
                                </w:p>
                                <w:p w14:paraId="4F42C9C9" w14:textId="77777777" w:rsidR="008B17FE" w:rsidRDefault="008B17FE" w:rsidP="008B17FE">
                                  <w:pPr>
                                    <w:jc w:val="center"/>
                                    <w:rPr>
                                      <w:rFonts w:ascii="Times New Roman" w:hAnsi="Times New Roman"/>
                                      <w:color w:val="000000" w:themeColor="text1"/>
                                      <w:sz w:val="24"/>
                                      <w:szCs w:val="24"/>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olor w:val="000000" w:themeColor="text1"/>
                                      <w:sz w:val="24"/>
                                      <w:szCs w:val="24"/>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E43736" id="_x0000_t202" coordsize="21600,21600" o:spt="202" path="m,l,21600r21600,l21600,xe">
                      <v:stroke joinstyle="miter"/>
                      <v:path gradientshapeok="t" o:connecttype="rect"/>
                    </v:shapetype>
                    <v:shape id="Text Box 10" o:spid="_x0000_s1028" type="#_x0000_t202" alt="Pull quote" style="position:absolute;margin-left:.05pt;margin-top:9.75pt;width:168.75pt;height:38.25pt;z-index:251654144;visibility:visible;mso-wrap-style:square;mso-width-percent:0;mso-height-percent:0;mso-wrap-distance-left:9pt;mso-wrap-distance-top:14.4pt;mso-wrap-distance-right:9pt;mso-wrap-distance-bottom:14.4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" filled="f" stroked="f" strokeweight=".5pt">
                      <v:textbox inset="0,0,0,0">
                        <w:txbxContent>
                          <w:p w14:paraId="55CA5C46" w14:textId="77777777" w:rsidR="008B17FE" w:rsidRDefault="008B17FE" w:rsidP="008B17FE">
                            <w:pPr>
                              <w:jc w:val="center"/>
                              <w:rPr>
                                <w:rFonts w:ascii="Times New Roman" w:hAnsi="Times New Roman"/>
                                <w:color w:val="000000" w:themeColor="text1"/>
                                <w:sz w:val="24"/>
                                <w:szCs w:val="24"/>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Pr>
                                <w:rFonts w:ascii="Times New Roman" w:hAnsi="Times New Roman"/>
                                <w:color w:val="000000" w:themeColor="text1"/>
                                <w:sz w:val="24"/>
                                <w:szCs w:val="24"/>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Prioritas</w:t>
                            </w:r>
                            <w:proofErr w:type="spellEnd"/>
                            <w:r>
                              <w:rPr>
                                <w:rFonts w:ascii="Times New Roman" w:hAnsi="Times New Roman"/>
                                <w:color w:val="000000" w:themeColor="text1"/>
                                <w:sz w:val="24"/>
                                <w:szCs w:val="24"/>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Utama</w:t>
                            </w:r>
                          </w:p>
                          <w:p w14:paraId="4F42C9C9" w14:textId="77777777" w:rsidR="008B17FE" w:rsidRDefault="008B17FE" w:rsidP="008B17FE">
                            <w:pPr>
                              <w:jc w:val="center"/>
                              <w:rPr>
                                <w:rFonts w:ascii="Times New Roman" w:hAnsi="Times New Roman"/>
                                <w:color w:val="000000" w:themeColor="text1"/>
                                <w:sz w:val="24"/>
                                <w:szCs w:val="24"/>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olor w:val="000000" w:themeColor="text1"/>
                                <w:sz w:val="24"/>
                                <w:szCs w:val="24"/>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v:textbox>
                      <w10:wrap type="topAndBottom" anchorx="margin" anchory="margin"/>
                    </v:shape>
                  </w:pict>
                </mc:Fallback>
              </mc:AlternateContent>
            </w:r>
          </w:p>
        </w:tc>
        <w:tc>
          <w:tcPr>
            <w:tcW w:w="3417" w:type="dxa"/>
            <w:tcBorders>
              <w:top w:val="nil"/>
              <w:left w:val="nil"/>
              <w:bottom w:val="single" w:sz="4" w:space="0" w:color="auto"/>
              <w:right w:val="nil"/>
            </w:tcBorders>
            <w:noWrap/>
            <w:vAlign w:val="bottom"/>
            <w:hideMark/>
          </w:tcPr>
          <w:p w14:paraId="5C5C95EF" w14:textId="455159E5" w:rsidR="008B17FE" w:rsidRDefault="008B17FE">
            <w:pPr>
              <w:spacing w:line="256" w:lineRule="auto"/>
              <w:rPr>
                <w:rFonts w:ascii="Times New Roman" w:eastAsia="Times New Roman" w:hAnsi="Times New Roman"/>
                <w:color w:val="000000"/>
                <w:sz w:val="24"/>
                <w:szCs w:val="24"/>
              </w:rPr>
            </w:pPr>
            <w:r>
              <w:rPr>
                <w:rFonts w:asciiTheme="minorHAnsi" w:eastAsiaTheme="minorHAnsi" w:hAnsiTheme="minorHAnsi" w:cstheme="minorBidi"/>
                <w:noProof/>
                <w:lang w:val="en-US"/>
              </w:rPr>
              <mc:AlternateContent>
                <mc:Choice Requires="wps">
                  <w:drawing>
                    <wp:anchor distT="182880" distB="182880" distL="114300" distR="114300" simplePos="0" relativeHeight="251663360" behindDoc="0" locked="0" layoutInCell="1" allowOverlap="1" wp14:anchorId="1A26DF45" wp14:editId="6729AFFD">
                      <wp:simplePos x="0" y="0"/>
                      <wp:positionH relativeFrom="margin">
                        <wp:posOffset>-69215</wp:posOffset>
                      </wp:positionH>
                      <wp:positionV relativeFrom="margin">
                        <wp:posOffset>123825</wp:posOffset>
                      </wp:positionV>
                      <wp:extent cx="2409825" cy="495300"/>
                      <wp:effectExtent l="0" t="0" r="9525" b="0"/>
                      <wp:wrapTopAndBottom/>
                      <wp:docPr id="11" name="Text Box 11" descr="Pull quote"/>
                      <wp:cNvGraphicFramePr/>
                      <a:graphic xmlns:a="http://schemas.openxmlformats.org/drawingml/2006/main">
                        <a:graphicData uri="http://schemas.microsoft.com/office/word/2010/wordprocessingShape">
                          <wps:wsp>
                            <wps:cNvSpPr txBox="1"/>
                            <wps:spPr>
                              <a:xfrm>
                                <a:off x="0" y="0"/>
                                <a:ext cx="2409825"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D2CB89" w14:textId="77777777" w:rsidR="008B17FE" w:rsidRDefault="008B17FE" w:rsidP="008B17FE">
                                  <w:pPr>
                                    <w:jc w:val="center"/>
                                    <w:rPr>
                                      <w:rFonts w:ascii="Times New Roman" w:hAnsi="Times New Roman"/>
                                      <w:color w:val="000000" w:themeColor="text1"/>
                                      <w:sz w:val="24"/>
                                      <w:szCs w:val="24"/>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Pr>
                                      <w:rFonts w:ascii="Times New Roman" w:hAnsi="Times New Roman"/>
                                      <w:color w:val="000000" w:themeColor="text1"/>
                                      <w:sz w:val="24"/>
                                      <w:szCs w:val="24"/>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Pertahankan</w:t>
                                  </w:r>
                                  <w:proofErr w:type="spellEnd"/>
                                  <w:r>
                                    <w:rPr>
                                      <w:rFonts w:ascii="Times New Roman" w:hAnsi="Times New Roman"/>
                                      <w:color w:val="000000" w:themeColor="text1"/>
                                      <w:sz w:val="24"/>
                                      <w:szCs w:val="24"/>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Pr>
                                      <w:rFonts w:ascii="Times New Roman" w:hAnsi="Times New Roman"/>
                                      <w:color w:val="000000" w:themeColor="text1"/>
                                      <w:sz w:val="24"/>
                                      <w:szCs w:val="24"/>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Prestasi</w:t>
                                  </w:r>
                                  <w:proofErr w:type="spellEnd"/>
                                </w:p>
                                <w:p w14:paraId="57D73596" w14:textId="77777777" w:rsidR="008B17FE" w:rsidRDefault="008B17FE" w:rsidP="008B17FE">
                                  <w:pPr>
                                    <w:jc w:val="center"/>
                                    <w:rPr>
                                      <w:rFonts w:ascii="Times New Roman" w:hAnsi="Times New Roman"/>
                                      <w:color w:val="000000" w:themeColor="text1"/>
                                      <w:sz w:val="24"/>
                                      <w:szCs w:val="24"/>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olor w:val="000000" w:themeColor="text1"/>
                                      <w:sz w:val="24"/>
                                      <w:szCs w:val="24"/>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6DF45" id="Text Box 11" o:spid="_x0000_s1029" type="#_x0000_t202" alt="Pull quote" style="position:absolute;margin-left:-5.45pt;margin-top:9.75pt;width:189.75pt;height:39pt;z-index:251663360;visibility:visible;mso-wrap-style:square;mso-width-percent:0;mso-height-percent:0;mso-wrap-distance-left:9pt;mso-wrap-distance-top:14.4pt;mso-wrap-distance-right:9pt;mso-wrap-distance-bottom:14.4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" filled="f" stroked="f" strokeweight=".5pt">
                      <v:textbox inset="0,0,0,0">
                        <w:txbxContent>
                          <w:p w14:paraId="5ED2CB89" w14:textId="77777777" w:rsidR="008B17FE" w:rsidRDefault="008B17FE" w:rsidP="008B17FE">
                            <w:pPr>
                              <w:jc w:val="center"/>
                              <w:rPr>
                                <w:rFonts w:ascii="Times New Roman" w:hAnsi="Times New Roman"/>
                                <w:color w:val="000000" w:themeColor="text1"/>
                                <w:sz w:val="24"/>
                                <w:szCs w:val="24"/>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Pr>
                                <w:rFonts w:ascii="Times New Roman" w:hAnsi="Times New Roman"/>
                                <w:color w:val="000000" w:themeColor="text1"/>
                                <w:sz w:val="24"/>
                                <w:szCs w:val="24"/>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Pertahankan</w:t>
                            </w:r>
                            <w:proofErr w:type="spellEnd"/>
                            <w:r>
                              <w:rPr>
                                <w:rFonts w:ascii="Times New Roman" w:hAnsi="Times New Roman"/>
                                <w:color w:val="000000" w:themeColor="text1"/>
                                <w:sz w:val="24"/>
                                <w:szCs w:val="24"/>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Pr>
                                <w:rFonts w:ascii="Times New Roman" w:hAnsi="Times New Roman"/>
                                <w:color w:val="000000" w:themeColor="text1"/>
                                <w:sz w:val="24"/>
                                <w:szCs w:val="24"/>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Prestasi</w:t>
                            </w:r>
                            <w:proofErr w:type="spellEnd"/>
                          </w:p>
                          <w:p w14:paraId="57D73596" w14:textId="77777777" w:rsidR="008B17FE" w:rsidRDefault="008B17FE" w:rsidP="008B17FE">
                            <w:pPr>
                              <w:jc w:val="center"/>
                              <w:rPr>
                                <w:rFonts w:ascii="Times New Roman" w:hAnsi="Times New Roman"/>
                                <w:color w:val="000000" w:themeColor="text1"/>
                                <w:sz w:val="24"/>
                                <w:szCs w:val="24"/>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olor w:val="000000" w:themeColor="text1"/>
                                <w:sz w:val="24"/>
                                <w:szCs w:val="24"/>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xbxContent>
                      </v:textbox>
                      <w10:wrap type="topAndBottom" anchorx="margin" anchory="margin"/>
                    </v:shape>
                  </w:pict>
                </mc:Fallback>
              </mc:AlternateContent>
            </w:r>
          </w:p>
        </w:tc>
      </w:tr>
      <w:tr w:rsidR="008B17FE" w14:paraId="6045AF3A" w14:textId="77777777" w:rsidTr="008B17FE">
        <w:trPr>
          <w:trHeight w:val="988"/>
        </w:trPr>
        <w:tc>
          <w:tcPr>
            <w:tcW w:w="2974" w:type="dxa"/>
            <w:tcBorders>
              <w:top w:val="nil"/>
              <w:left w:val="single" w:sz="4" w:space="0" w:color="auto"/>
              <w:bottom w:val="single" w:sz="4" w:space="0" w:color="auto"/>
              <w:right w:val="single" w:sz="4" w:space="0" w:color="auto"/>
            </w:tcBorders>
            <w:noWrap/>
            <w:vAlign w:val="bottom"/>
            <w:hideMark/>
          </w:tcPr>
          <w:p w14:paraId="3E632EB3" w14:textId="367101A9" w:rsidR="008B17FE" w:rsidRDefault="008B17FE">
            <w:pPr>
              <w:spacing w:line="256" w:lineRule="auto"/>
              <w:rPr>
                <w:rFonts w:ascii="Times New Roman" w:eastAsia="Times New Roman" w:hAnsi="Times New Roman"/>
                <w:color w:val="000000"/>
                <w:sz w:val="24"/>
                <w:szCs w:val="24"/>
              </w:rPr>
            </w:pPr>
            <w:r>
              <w:rPr>
                <w:rFonts w:asciiTheme="minorHAnsi" w:eastAsiaTheme="minorHAnsi" w:hAnsiTheme="minorHAnsi" w:cstheme="minorBidi"/>
                <w:noProof/>
                <w:lang w:val="en-US"/>
              </w:rPr>
              <mc:AlternateContent>
                <mc:Choice Requires="wps">
                  <w:drawing>
                    <wp:anchor distT="182880" distB="182880" distL="114300" distR="114300" simplePos="0" relativeHeight="251666432" behindDoc="0" locked="0" layoutInCell="1" allowOverlap="1" wp14:anchorId="60502CEF" wp14:editId="0EA3A155">
                      <wp:simplePos x="0" y="0"/>
                      <wp:positionH relativeFrom="margin">
                        <wp:posOffset>1270</wp:posOffset>
                      </wp:positionH>
                      <wp:positionV relativeFrom="margin">
                        <wp:posOffset>200025</wp:posOffset>
                      </wp:positionV>
                      <wp:extent cx="2143125" cy="552450"/>
                      <wp:effectExtent l="0" t="0" r="9525" b="0"/>
                      <wp:wrapTopAndBottom/>
                      <wp:docPr id="12" name="Text Box 12" descr="Pull quote"/>
                      <wp:cNvGraphicFramePr/>
                      <a:graphic xmlns:a="http://schemas.openxmlformats.org/drawingml/2006/main">
                        <a:graphicData uri="http://schemas.microsoft.com/office/word/2010/wordprocessingShape">
                          <wps:wsp>
                            <wps:cNvSpPr txBox="1"/>
                            <wps:spPr>
                              <a:xfrm>
                                <a:off x="0" y="0"/>
                                <a:ext cx="21431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3824BF" w14:textId="77777777" w:rsidR="008B17FE" w:rsidRDefault="008B17FE" w:rsidP="008B17FE">
                                  <w:pPr>
                                    <w:jc w:val="center"/>
                                    <w:rPr>
                                      <w:rFonts w:ascii="Times New Roman" w:hAnsi="Times New Roman"/>
                                      <w:color w:val="000000" w:themeColor="text1"/>
                                      <w:sz w:val="24"/>
                                      <w:szCs w:val="24"/>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Pr>
                                      <w:rFonts w:ascii="Times New Roman" w:hAnsi="Times New Roman"/>
                                      <w:color w:val="000000" w:themeColor="text1"/>
                                      <w:sz w:val="24"/>
                                      <w:szCs w:val="24"/>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Prioritas</w:t>
                                  </w:r>
                                  <w:proofErr w:type="spellEnd"/>
                                  <w:r>
                                    <w:rPr>
                                      <w:rFonts w:ascii="Times New Roman" w:hAnsi="Times New Roman"/>
                                      <w:color w:val="000000" w:themeColor="text1"/>
                                      <w:sz w:val="24"/>
                                      <w:szCs w:val="24"/>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Pr>
                                      <w:rFonts w:ascii="Times New Roman" w:hAnsi="Times New Roman"/>
                                      <w:color w:val="000000" w:themeColor="text1"/>
                                      <w:sz w:val="24"/>
                                      <w:szCs w:val="24"/>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Rendah</w:t>
                                  </w:r>
                                  <w:proofErr w:type="spellEnd"/>
                                </w:p>
                                <w:p w14:paraId="6AE6777F" w14:textId="77777777" w:rsidR="008B17FE" w:rsidRDefault="008B17FE" w:rsidP="008B17FE">
                                  <w:pPr>
                                    <w:jc w:val="center"/>
                                    <w:rPr>
                                      <w:rFonts w:ascii="Times New Roman" w:hAnsi="Times New Roman"/>
                                      <w:color w:val="000000" w:themeColor="text1"/>
                                      <w:sz w:val="24"/>
                                      <w:szCs w:val="24"/>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olor w:val="000000" w:themeColor="text1"/>
                                      <w:sz w:val="24"/>
                                      <w:szCs w:val="24"/>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02CEF" id="Text Box 12" o:spid="_x0000_s1030" type="#_x0000_t202" alt="Pull quote" style="position:absolute;margin-left:.1pt;margin-top:15.75pt;width:168.75pt;height:43.5pt;z-index:251666432;visibility:visible;mso-wrap-style:square;mso-width-percent:0;mso-height-percent:0;mso-wrap-distance-left:9pt;mso-wrap-distance-top:14.4pt;mso-wrap-distance-right:9pt;mso-wrap-distance-bottom:14.4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" filled="f" stroked="f" strokeweight=".5pt">
                      <v:textbox inset="0,0,0,0">
                        <w:txbxContent>
                          <w:p w14:paraId="1E3824BF" w14:textId="77777777" w:rsidR="008B17FE" w:rsidRDefault="008B17FE" w:rsidP="008B17FE">
                            <w:pPr>
                              <w:jc w:val="center"/>
                              <w:rPr>
                                <w:rFonts w:ascii="Times New Roman" w:hAnsi="Times New Roman"/>
                                <w:color w:val="000000" w:themeColor="text1"/>
                                <w:sz w:val="24"/>
                                <w:szCs w:val="24"/>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Pr>
                                <w:rFonts w:ascii="Times New Roman" w:hAnsi="Times New Roman"/>
                                <w:color w:val="000000" w:themeColor="text1"/>
                                <w:sz w:val="24"/>
                                <w:szCs w:val="24"/>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Prioritas</w:t>
                            </w:r>
                            <w:proofErr w:type="spellEnd"/>
                            <w:r>
                              <w:rPr>
                                <w:rFonts w:ascii="Times New Roman" w:hAnsi="Times New Roman"/>
                                <w:color w:val="000000" w:themeColor="text1"/>
                                <w:sz w:val="24"/>
                                <w:szCs w:val="24"/>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Pr>
                                <w:rFonts w:ascii="Times New Roman" w:hAnsi="Times New Roman"/>
                                <w:color w:val="000000" w:themeColor="text1"/>
                                <w:sz w:val="24"/>
                                <w:szCs w:val="24"/>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Rendah</w:t>
                            </w:r>
                            <w:proofErr w:type="spellEnd"/>
                          </w:p>
                          <w:p w14:paraId="6AE6777F" w14:textId="77777777" w:rsidR="008B17FE" w:rsidRDefault="008B17FE" w:rsidP="008B17FE">
                            <w:pPr>
                              <w:jc w:val="center"/>
                              <w:rPr>
                                <w:rFonts w:ascii="Times New Roman" w:hAnsi="Times New Roman"/>
                                <w:color w:val="000000" w:themeColor="text1"/>
                                <w:sz w:val="24"/>
                                <w:szCs w:val="24"/>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olor w:val="000000" w:themeColor="text1"/>
                                <w:sz w:val="24"/>
                                <w:szCs w:val="24"/>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p>
                        </w:txbxContent>
                      </v:textbox>
                      <w10:wrap type="topAndBottom" anchorx="margin" anchory="margin"/>
                    </v:shape>
                  </w:pict>
                </mc:Fallback>
              </mc:AlternateContent>
            </w:r>
          </w:p>
        </w:tc>
        <w:tc>
          <w:tcPr>
            <w:tcW w:w="3417" w:type="dxa"/>
            <w:tcBorders>
              <w:top w:val="nil"/>
              <w:left w:val="nil"/>
              <w:bottom w:val="single" w:sz="4" w:space="0" w:color="auto"/>
              <w:right w:val="nil"/>
            </w:tcBorders>
            <w:noWrap/>
            <w:vAlign w:val="bottom"/>
            <w:hideMark/>
          </w:tcPr>
          <w:p w14:paraId="7E0350F4" w14:textId="162F953F" w:rsidR="008B17FE" w:rsidRDefault="008B17FE">
            <w:pPr>
              <w:spacing w:line="256" w:lineRule="auto"/>
              <w:rPr>
                <w:rFonts w:ascii="Times New Roman" w:eastAsia="Times New Roman" w:hAnsi="Times New Roman"/>
                <w:color w:val="000000"/>
                <w:sz w:val="24"/>
                <w:szCs w:val="24"/>
              </w:rPr>
            </w:pPr>
            <w:r>
              <w:rPr>
                <w:rFonts w:asciiTheme="minorHAnsi" w:eastAsiaTheme="minorHAnsi" w:hAnsiTheme="minorHAnsi" w:cstheme="minorBidi"/>
                <w:noProof/>
                <w:lang w:val="en-US"/>
              </w:rPr>
              <mc:AlternateContent>
                <mc:Choice Requires="wps">
                  <w:drawing>
                    <wp:anchor distT="182880" distB="182880" distL="114300" distR="114300" simplePos="0" relativeHeight="251669504" behindDoc="0" locked="0" layoutInCell="1" allowOverlap="1" wp14:anchorId="7ED8C8FA" wp14:editId="53B30765">
                      <wp:simplePos x="0" y="0"/>
                      <wp:positionH relativeFrom="margin">
                        <wp:posOffset>-116205</wp:posOffset>
                      </wp:positionH>
                      <wp:positionV relativeFrom="margin">
                        <wp:posOffset>76200</wp:posOffset>
                      </wp:positionV>
                      <wp:extent cx="2495550" cy="485775"/>
                      <wp:effectExtent l="0" t="0" r="0" b="9525"/>
                      <wp:wrapTopAndBottom/>
                      <wp:docPr id="13" name="Text Box 13" descr="Pull quote"/>
                      <wp:cNvGraphicFramePr/>
                      <a:graphic xmlns:a="http://schemas.openxmlformats.org/drawingml/2006/main">
                        <a:graphicData uri="http://schemas.microsoft.com/office/word/2010/wordprocessingShape">
                          <wps:wsp>
                            <wps:cNvSpPr txBox="1"/>
                            <wps:spPr>
                              <a:xfrm>
                                <a:off x="0" y="0"/>
                                <a:ext cx="249555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9F4D20" w14:textId="77777777" w:rsidR="008B17FE" w:rsidRDefault="008B17FE" w:rsidP="008B17FE">
                                  <w:pPr>
                                    <w:jc w:val="center"/>
                                    <w:rPr>
                                      <w:rFonts w:ascii="Times New Roman" w:hAnsi="Times New Roman"/>
                                      <w:color w:val="000000" w:themeColor="text1"/>
                                      <w:sz w:val="24"/>
                                      <w:szCs w:val="24"/>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Pr>
                                      <w:rFonts w:ascii="Times New Roman" w:hAnsi="Times New Roman"/>
                                      <w:color w:val="000000" w:themeColor="text1"/>
                                      <w:sz w:val="24"/>
                                      <w:szCs w:val="24"/>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Terlalu</w:t>
                                  </w:r>
                                  <w:proofErr w:type="spellEnd"/>
                                  <w:r>
                                    <w:rPr>
                                      <w:rFonts w:ascii="Times New Roman" w:hAnsi="Times New Roman"/>
                                      <w:color w:val="000000" w:themeColor="text1"/>
                                      <w:sz w:val="24"/>
                                      <w:szCs w:val="24"/>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Pr>
                                      <w:rFonts w:ascii="Times New Roman" w:hAnsi="Times New Roman"/>
                                      <w:color w:val="000000" w:themeColor="text1"/>
                                      <w:sz w:val="24"/>
                                      <w:szCs w:val="24"/>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Berlebihan</w:t>
                                  </w:r>
                                  <w:proofErr w:type="spellEnd"/>
                                </w:p>
                                <w:p w14:paraId="6D5E72EE" w14:textId="77777777" w:rsidR="008B17FE" w:rsidRDefault="008B17FE" w:rsidP="008B17FE">
                                  <w:pPr>
                                    <w:jc w:val="center"/>
                                    <w:rPr>
                                      <w:rFonts w:ascii="Times New Roman" w:hAnsi="Times New Roman"/>
                                      <w:color w:val="000000" w:themeColor="text1"/>
                                      <w:sz w:val="24"/>
                                      <w:szCs w:val="24"/>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olor w:val="000000" w:themeColor="text1"/>
                                      <w:sz w:val="24"/>
                                      <w:szCs w:val="24"/>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8C8FA" id="Text Box 13" o:spid="_x0000_s1031" type="#_x0000_t202" alt="Pull quote" style="position:absolute;margin-left:-9.15pt;margin-top:6pt;width:196.5pt;height:38.25pt;z-index:251669504;visibility:visible;mso-wrap-style:square;mso-width-percent:0;mso-height-percent:0;mso-wrap-distance-left:9pt;mso-wrap-distance-top:14.4pt;mso-wrap-distance-right:9pt;mso-wrap-distance-bottom:14.4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" filled="f" stroked="f" strokeweight=".5pt">
                      <v:textbox inset="0,0,0,0">
                        <w:txbxContent>
                          <w:p w14:paraId="0F9F4D20" w14:textId="77777777" w:rsidR="008B17FE" w:rsidRDefault="008B17FE" w:rsidP="008B17FE">
                            <w:pPr>
                              <w:jc w:val="center"/>
                              <w:rPr>
                                <w:rFonts w:ascii="Times New Roman" w:hAnsi="Times New Roman"/>
                                <w:color w:val="000000" w:themeColor="text1"/>
                                <w:sz w:val="24"/>
                                <w:szCs w:val="24"/>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Pr>
                                <w:rFonts w:ascii="Times New Roman" w:hAnsi="Times New Roman"/>
                                <w:color w:val="000000" w:themeColor="text1"/>
                                <w:sz w:val="24"/>
                                <w:szCs w:val="24"/>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Terlalu</w:t>
                            </w:r>
                            <w:proofErr w:type="spellEnd"/>
                            <w:r>
                              <w:rPr>
                                <w:rFonts w:ascii="Times New Roman" w:hAnsi="Times New Roman"/>
                                <w:color w:val="000000" w:themeColor="text1"/>
                                <w:sz w:val="24"/>
                                <w:szCs w:val="24"/>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Pr>
                                <w:rFonts w:ascii="Times New Roman" w:hAnsi="Times New Roman"/>
                                <w:color w:val="000000" w:themeColor="text1"/>
                                <w:sz w:val="24"/>
                                <w:szCs w:val="24"/>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Berlebihan</w:t>
                            </w:r>
                            <w:proofErr w:type="spellEnd"/>
                          </w:p>
                          <w:p w14:paraId="6D5E72EE" w14:textId="77777777" w:rsidR="008B17FE" w:rsidRDefault="008B17FE" w:rsidP="008B17FE">
                            <w:pPr>
                              <w:jc w:val="center"/>
                              <w:rPr>
                                <w:rFonts w:ascii="Times New Roman" w:hAnsi="Times New Roman"/>
                                <w:color w:val="000000" w:themeColor="text1"/>
                                <w:sz w:val="24"/>
                                <w:szCs w:val="24"/>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olor w:val="000000" w:themeColor="text1"/>
                                <w:sz w:val="24"/>
                                <w:szCs w:val="24"/>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p>
                        </w:txbxContent>
                      </v:textbox>
                      <w10:wrap type="topAndBottom" anchorx="margin" anchory="margin"/>
                    </v:shape>
                  </w:pict>
                </mc:Fallback>
              </mc:AlternateContent>
            </w:r>
          </w:p>
        </w:tc>
      </w:tr>
    </w:tbl>
    <w:p w14:paraId="6C603762" w14:textId="22620E6E" w:rsidR="008B17FE" w:rsidRDefault="008B17FE" w:rsidP="008B17FE">
      <w:pPr>
        <w:ind w:left="284"/>
        <w:jc w:val="center"/>
        <w:rPr>
          <w:rFonts w:ascii="Times New Roman" w:eastAsiaTheme="minorEastAsia" w:hAnsi="Times New Roman"/>
          <w:sz w:val="24"/>
          <w:szCs w:val="24"/>
          <w:lang w:val="en-ID"/>
        </w:rPr>
      </w:pPr>
      <w:r>
        <w:rPr>
          <w:rFonts w:asciiTheme="minorHAnsi" w:hAnsiTheme="minorHAnsi" w:cstheme="minorBidi"/>
          <w:noProof/>
          <w:lang w:val="en-US"/>
        </w:rPr>
        <mc:AlternateContent>
          <mc:Choice Requires="wps">
            <w:drawing>
              <wp:anchor distT="0" distB="0" distL="114300" distR="114300" simplePos="0" relativeHeight="251660288" behindDoc="0" locked="0" layoutInCell="1" allowOverlap="1" wp14:anchorId="5DA31E32" wp14:editId="4F203A1B">
                <wp:simplePos x="0" y="0"/>
                <wp:positionH relativeFrom="column">
                  <wp:posOffset>3493770</wp:posOffset>
                </wp:positionH>
                <wp:positionV relativeFrom="paragraph">
                  <wp:posOffset>133985</wp:posOffset>
                </wp:positionV>
                <wp:extent cx="419100" cy="0"/>
                <wp:effectExtent l="0" t="76200" r="19050" b="95250"/>
                <wp:wrapNone/>
                <wp:docPr id="14" name="Straight Arrow Connector 14"/>
                <wp:cNvGraphicFramePr/>
                <a:graphic xmlns:a="http://schemas.openxmlformats.org/drawingml/2006/main">
                  <a:graphicData uri="http://schemas.microsoft.com/office/word/2010/wordprocessingShape">
                    <wps:wsp>
                      <wps:cNvCnPr/>
                      <wps:spPr>
                        <a:xfrm>
                          <a:off x="0" y="0"/>
                          <a:ext cx="4191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64E3B3F" id="Straight Arrow Connector 14" o:spid="_x0000_s1026" type="#_x0000_t32" style="position:absolute;margin-left:275.1pt;margin-top:10.55pt;width:3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" strokecolor="black [3200]" strokeweight="1.5pt">
                <v:stroke endarrow="block" joinstyle="miter"/>
              </v:shape>
            </w:pict>
          </mc:Fallback>
        </mc:AlternateContent>
      </w:r>
      <w:r>
        <w:rPr>
          <w:rFonts w:ascii="Times New Roman" w:eastAsiaTheme="minorEastAsia" w:hAnsi="Times New Roman"/>
          <w:sz w:val="24"/>
          <w:szCs w:val="24"/>
          <w:lang w:val="en-ID"/>
        </w:rPr>
        <w:t>X</w:t>
      </w:r>
      <w:r>
        <w:rPr>
          <w:rFonts w:ascii="Times New Roman" w:eastAsiaTheme="minorEastAsia" w:hAnsi="Times New Roman"/>
          <w:sz w:val="24"/>
          <w:szCs w:val="24"/>
          <w:lang w:val="en-ID"/>
        </w:rPr>
        <w:tab/>
        <w:t>Kinerja (</w:t>
      </w:r>
      <w:proofErr w:type="spellStart"/>
      <w:r>
        <w:rPr>
          <w:rFonts w:ascii="Times New Roman" w:eastAsiaTheme="minorEastAsia" w:hAnsi="Times New Roman"/>
          <w:sz w:val="24"/>
          <w:szCs w:val="24"/>
          <w:lang w:val="en-ID"/>
        </w:rPr>
        <w:t>kenyataan</w:t>
      </w:r>
      <w:proofErr w:type="spellEnd"/>
      <w:r>
        <w:rPr>
          <w:rFonts w:ascii="Times New Roman" w:eastAsiaTheme="minorEastAsia" w:hAnsi="Times New Roman"/>
          <w:sz w:val="24"/>
          <w:szCs w:val="24"/>
          <w:lang w:val="en-ID"/>
        </w:rPr>
        <w:t>)</w:t>
      </w:r>
    </w:p>
    <w:p w14:paraId="42399959" w14:textId="77777777" w:rsidR="008B17FE" w:rsidRDefault="008B17FE" w:rsidP="008B17FE">
      <w:pPr>
        <w:ind w:left="851"/>
        <w:rPr>
          <w:rFonts w:ascii="Times New Roman" w:eastAsiaTheme="minorEastAsia" w:hAnsi="Times New Roman"/>
          <w:sz w:val="24"/>
          <w:szCs w:val="24"/>
          <w:lang w:val="en-ID"/>
        </w:rPr>
      </w:pPr>
      <w:proofErr w:type="spellStart"/>
      <w:r>
        <w:rPr>
          <w:rFonts w:ascii="Times New Roman" w:eastAsiaTheme="minorEastAsia" w:hAnsi="Times New Roman"/>
          <w:i/>
          <w:sz w:val="24"/>
          <w:szCs w:val="24"/>
          <w:lang w:val="en-ID"/>
        </w:rPr>
        <w:t>Sumber</w:t>
      </w:r>
      <w:proofErr w:type="spellEnd"/>
      <w:r>
        <w:rPr>
          <w:rFonts w:ascii="Times New Roman" w:eastAsiaTheme="minorEastAsia" w:hAnsi="Times New Roman"/>
          <w:i/>
          <w:sz w:val="24"/>
          <w:szCs w:val="24"/>
          <w:lang w:val="en-ID"/>
        </w:rPr>
        <w:t xml:space="preserve"> </w:t>
      </w:r>
      <w:proofErr w:type="spellStart"/>
      <w:r>
        <w:rPr>
          <w:rFonts w:ascii="Times New Roman" w:eastAsiaTheme="minorEastAsia" w:hAnsi="Times New Roman"/>
          <w:i/>
          <w:sz w:val="24"/>
          <w:szCs w:val="24"/>
          <w:lang w:val="en-ID"/>
        </w:rPr>
        <w:t>gambar</w:t>
      </w:r>
      <w:proofErr w:type="spellEnd"/>
      <w:r>
        <w:rPr>
          <w:rFonts w:ascii="Times New Roman" w:eastAsiaTheme="minorEastAsia" w:hAnsi="Times New Roman"/>
          <w:i/>
          <w:sz w:val="24"/>
          <w:szCs w:val="24"/>
          <w:lang w:val="en-ID"/>
        </w:rPr>
        <w:t xml:space="preserve">. </w:t>
      </w:r>
      <w:proofErr w:type="spellStart"/>
      <w:r>
        <w:rPr>
          <w:rFonts w:ascii="Times New Roman" w:eastAsiaTheme="minorEastAsia" w:hAnsi="Times New Roman"/>
          <w:i/>
          <w:sz w:val="24"/>
          <w:szCs w:val="24"/>
          <w:lang w:val="en-ID"/>
        </w:rPr>
        <w:t>Matrik</w:t>
      </w:r>
      <w:proofErr w:type="spellEnd"/>
      <w:r>
        <w:rPr>
          <w:rFonts w:ascii="Times New Roman" w:eastAsiaTheme="minorEastAsia" w:hAnsi="Times New Roman"/>
          <w:i/>
          <w:sz w:val="24"/>
          <w:szCs w:val="24"/>
          <w:lang w:val="en-ID"/>
        </w:rPr>
        <w:t xml:space="preserve"> Performance Analysis</w:t>
      </w:r>
    </w:p>
    <w:p w14:paraId="74163E61" w14:textId="4112736D" w:rsidR="008B17FE" w:rsidRDefault="008B17FE" w:rsidP="008B17FE">
      <w:pPr>
        <w:ind w:left="1701" w:hanging="1275"/>
        <w:rPr>
          <w:rFonts w:ascii="Times New Roman" w:eastAsiaTheme="minorEastAsia" w:hAnsi="Times New Roman"/>
          <w:b/>
          <w:sz w:val="24"/>
          <w:szCs w:val="24"/>
          <w:lang w:val="en-ID"/>
        </w:rPr>
      </w:pPr>
      <w:r>
        <w:rPr>
          <w:rFonts w:ascii="Times New Roman" w:eastAsiaTheme="minorEastAsia" w:hAnsi="Times New Roman"/>
          <w:b/>
          <w:sz w:val="24"/>
          <w:szCs w:val="24"/>
          <w:lang w:val="en-ID"/>
        </w:rPr>
        <w:t xml:space="preserve">Gambar 3.1 Diagram </w:t>
      </w:r>
      <w:proofErr w:type="spellStart"/>
      <w:r>
        <w:rPr>
          <w:rFonts w:ascii="Times New Roman" w:eastAsiaTheme="minorEastAsia" w:hAnsi="Times New Roman"/>
          <w:b/>
          <w:sz w:val="24"/>
          <w:szCs w:val="24"/>
          <w:lang w:val="en-ID"/>
        </w:rPr>
        <w:t>Kartesius</w:t>
      </w:r>
      <w:proofErr w:type="spellEnd"/>
      <w:r>
        <w:rPr>
          <w:rFonts w:ascii="Times New Roman" w:eastAsiaTheme="minorEastAsia" w:hAnsi="Times New Roman"/>
          <w:b/>
          <w:sz w:val="24"/>
          <w:szCs w:val="24"/>
          <w:lang w:val="en-ID"/>
        </w:rPr>
        <w:t xml:space="preserve"> </w:t>
      </w:r>
      <w:proofErr w:type="spellStart"/>
      <w:r>
        <w:rPr>
          <w:rFonts w:ascii="Times New Roman" w:eastAsiaTheme="minorEastAsia" w:hAnsi="Times New Roman"/>
          <w:b/>
          <w:sz w:val="24"/>
          <w:szCs w:val="24"/>
          <w:lang w:val="en-ID"/>
        </w:rPr>
        <w:t>Penilaian</w:t>
      </w:r>
      <w:proofErr w:type="spellEnd"/>
      <w:r>
        <w:rPr>
          <w:rFonts w:ascii="Times New Roman" w:eastAsiaTheme="minorEastAsia" w:hAnsi="Times New Roman"/>
          <w:b/>
          <w:sz w:val="24"/>
          <w:szCs w:val="24"/>
          <w:lang w:val="en-ID"/>
        </w:rPr>
        <w:t xml:space="preserve"> Tingkat </w:t>
      </w:r>
      <w:proofErr w:type="spellStart"/>
      <w:r>
        <w:rPr>
          <w:rFonts w:ascii="Times New Roman" w:eastAsiaTheme="minorEastAsia" w:hAnsi="Times New Roman"/>
          <w:b/>
          <w:sz w:val="24"/>
          <w:szCs w:val="24"/>
          <w:lang w:val="en-ID"/>
        </w:rPr>
        <w:t>Kepentingan</w:t>
      </w:r>
      <w:proofErr w:type="spellEnd"/>
      <w:r>
        <w:rPr>
          <w:rFonts w:ascii="Times New Roman" w:eastAsiaTheme="minorEastAsia" w:hAnsi="Times New Roman"/>
          <w:b/>
          <w:sz w:val="24"/>
          <w:szCs w:val="24"/>
          <w:lang w:val="en-ID"/>
        </w:rPr>
        <w:t xml:space="preserve"> dan Kinerja</w:t>
      </w:r>
    </w:p>
    <w:p w14:paraId="14640734" w14:textId="77777777" w:rsidR="008B17FE" w:rsidRDefault="008B17FE" w:rsidP="008B17FE">
      <w:pPr>
        <w:ind w:left="567"/>
        <w:jc w:val="both"/>
        <w:rPr>
          <w:rFonts w:ascii="Times New Roman" w:eastAsiaTheme="minorEastAsia" w:hAnsi="Times New Roman"/>
          <w:sz w:val="24"/>
          <w:szCs w:val="24"/>
          <w:lang w:val="en-ID"/>
        </w:rPr>
      </w:pPr>
      <w:proofErr w:type="spellStart"/>
      <w:r>
        <w:rPr>
          <w:rFonts w:ascii="Times New Roman" w:eastAsiaTheme="minorEastAsia" w:hAnsi="Times New Roman"/>
          <w:sz w:val="24"/>
          <w:szCs w:val="24"/>
          <w:lang w:val="en-ID"/>
        </w:rPr>
        <w:t>Keterangan</w:t>
      </w:r>
      <w:proofErr w:type="spellEnd"/>
      <w:r>
        <w:rPr>
          <w:rFonts w:ascii="Times New Roman" w:eastAsiaTheme="minorEastAsia" w:hAnsi="Times New Roman"/>
          <w:sz w:val="24"/>
          <w:szCs w:val="24"/>
          <w:lang w:val="en-ID"/>
        </w:rPr>
        <w:t>:</w:t>
      </w:r>
    </w:p>
    <w:p w14:paraId="5C750206" w14:textId="77777777" w:rsidR="008B17FE" w:rsidRDefault="008B17FE" w:rsidP="008B17FE">
      <w:pPr>
        <w:pStyle w:val="ListParagraph"/>
        <w:numPr>
          <w:ilvl w:val="0"/>
          <w:numId w:val="15"/>
        </w:numPr>
        <w:spacing w:after="0" w:line="240" w:lineRule="auto"/>
        <w:ind w:left="567" w:hanging="436"/>
        <w:jc w:val="both"/>
        <w:rPr>
          <w:rFonts w:ascii="Times New Roman" w:eastAsiaTheme="minorEastAsia" w:hAnsi="Times New Roman"/>
          <w:sz w:val="24"/>
          <w:szCs w:val="24"/>
          <w:lang w:val="en-ID"/>
        </w:rPr>
      </w:pPr>
      <w:r>
        <w:rPr>
          <w:rFonts w:ascii="Times New Roman" w:eastAsiaTheme="minorEastAsia" w:hAnsi="Times New Roman"/>
          <w:sz w:val="24"/>
          <w:szCs w:val="24"/>
          <w:lang w:val="en-ID"/>
        </w:rPr>
        <w:t>Prioritas Utama (Kuadran A)</w:t>
      </w:r>
    </w:p>
    <w:p w14:paraId="0FDB797F" w14:textId="77777777" w:rsidR="008B17FE" w:rsidRDefault="008B17FE" w:rsidP="008B17FE">
      <w:pPr>
        <w:pStyle w:val="ListParagraph"/>
        <w:spacing w:after="0" w:line="240" w:lineRule="auto"/>
        <w:ind w:left="567"/>
        <w:jc w:val="both"/>
        <w:rPr>
          <w:rFonts w:ascii="Times New Roman" w:eastAsiaTheme="minorEastAsia" w:hAnsi="Times New Roman"/>
          <w:sz w:val="24"/>
          <w:szCs w:val="24"/>
          <w:lang w:val="en-ID"/>
        </w:rPr>
      </w:pPr>
      <w:r>
        <w:rPr>
          <w:rFonts w:ascii="Times New Roman" w:eastAsiaTheme="minorEastAsia" w:hAnsi="Times New Roman"/>
          <w:sz w:val="24"/>
          <w:szCs w:val="24"/>
          <w:lang w:val="en-ID"/>
        </w:rPr>
        <w:t>Pada kuadran A ini akan menunjukkan atribut yang dianggap dapat mempengaruhi kepuasan pelanggan atau konsumen, termaksud segala unsur jasa yang dianggap penting. Jika dalam perusahaan belum melaksanakan sesuai dengan keinginan konsumen, maka dikategorikan mengecewakan atau tidak puas.</w:t>
      </w:r>
    </w:p>
    <w:p w14:paraId="71D0C464" w14:textId="77777777" w:rsidR="008B17FE" w:rsidRDefault="008B17FE" w:rsidP="008B17FE">
      <w:pPr>
        <w:pStyle w:val="ListParagraph"/>
        <w:numPr>
          <w:ilvl w:val="0"/>
          <w:numId w:val="15"/>
        </w:numPr>
        <w:spacing w:after="0" w:line="240" w:lineRule="auto"/>
        <w:ind w:left="567" w:hanging="436"/>
        <w:jc w:val="both"/>
        <w:rPr>
          <w:rFonts w:ascii="Times New Roman" w:eastAsiaTheme="minorEastAsia" w:hAnsi="Times New Roman"/>
          <w:sz w:val="24"/>
          <w:szCs w:val="24"/>
          <w:lang w:val="en-ID"/>
        </w:rPr>
      </w:pPr>
      <w:r>
        <w:rPr>
          <w:rFonts w:ascii="Times New Roman" w:eastAsiaTheme="minorEastAsia" w:hAnsi="Times New Roman"/>
          <w:sz w:val="24"/>
          <w:szCs w:val="24"/>
          <w:lang w:val="en-ID"/>
        </w:rPr>
        <w:t>Pertahankan Prestasi (Kuadran B)</w:t>
      </w:r>
    </w:p>
    <w:p w14:paraId="710B2690" w14:textId="77777777" w:rsidR="008B17FE" w:rsidRDefault="008B17FE" w:rsidP="008B17FE">
      <w:pPr>
        <w:pStyle w:val="ListParagraph"/>
        <w:spacing w:after="0" w:line="240" w:lineRule="auto"/>
        <w:ind w:left="567"/>
        <w:jc w:val="both"/>
        <w:rPr>
          <w:rFonts w:ascii="Times New Roman" w:eastAsiaTheme="minorEastAsia" w:hAnsi="Times New Roman"/>
          <w:sz w:val="24"/>
          <w:szCs w:val="24"/>
          <w:lang w:val="en-ID"/>
        </w:rPr>
      </w:pPr>
      <w:r>
        <w:rPr>
          <w:rFonts w:ascii="Times New Roman" w:eastAsiaTheme="minorEastAsia" w:hAnsi="Times New Roman"/>
          <w:sz w:val="24"/>
          <w:szCs w:val="24"/>
          <w:lang w:val="en-ID"/>
        </w:rPr>
        <w:t>Pada kuadran B ini menunjukkan sebuah unsur jasa pokok yang mungkin telah berhasil dilaksanakan, untuk itu harus dipertahankan prestasinya. Maka dikategorikan sangat penting dan sangat memuaskan.</w:t>
      </w:r>
    </w:p>
    <w:p w14:paraId="53D3546D" w14:textId="77777777" w:rsidR="008B17FE" w:rsidRDefault="008B17FE" w:rsidP="008B17FE">
      <w:pPr>
        <w:pStyle w:val="ListParagraph"/>
        <w:numPr>
          <w:ilvl w:val="0"/>
          <w:numId w:val="15"/>
        </w:numPr>
        <w:spacing w:after="0" w:line="240" w:lineRule="auto"/>
        <w:ind w:left="567" w:hanging="436"/>
        <w:jc w:val="both"/>
        <w:rPr>
          <w:rFonts w:ascii="Times New Roman" w:eastAsiaTheme="minorEastAsia" w:hAnsi="Times New Roman"/>
          <w:sz w:val="24"/>
          <w:szCs w:val="24"/>
          <w:lang w:val="en-ID"/>
        </w:rPr>
      </w:pPr>
      <w:r>
        <w:rPr>
          <w:rFonts w:ascii="Times New Roman" w:eastAsiaTheme="minorEastAsia" w:hAnsi="Times New Roman"/>
          <w:sz w:val="24"/>
          <w:szCs w:val="24"/>
          <w:lang w:val="en-ID"/>
        </w:rPr>
        <w:lastRenderedPageBreak/>
        <w:t>Prioritas Rendah (Kuadran C)</w:t>
      </w:r>
    </w:p>
    <w:p w14:paraId="6D5ACC03" w14:textId="77777777" w:rsidR="008B17FE" w:rsidRDefault="008B17FE" w:rsidP="008B17FE">
      <w:pPr>
        <w:pStyle w:val="ListParagraph"/>
        <w:spacing w:after="0" w:line="240" w:lineRule="auto"/>
        <w:ind w:left="567"/>
        <w:jc w:val="both"/>
        <w:rPr>
          <w:rFonts w:ascii="Times New Roman" w:eastAsiaTheme="minorEastAsia" w:hAnsi="Times New Roman"/>
          <w:sz w:val="24"/>
          <w:szCs w:val="24"/>
          <w:lang w:val="en-ID"/>
        </w:rPr>
      </w:pPr>
      <w:r>
        <w:rPr>
          <w:rFonts w:ascii="Times New Roman" w:eastAsiaTheme="minorEastAsia" w:hAnsi="Times New Roman"/>
          <w:sz w:val="24"/>
          <w:szCs w:val="24"/>
          <w:lang w:val="en-ID"/>
        </w:rPr>
        <w:t>Pada kuadran C ini dapat menunjukkan ada beberapa faktor yang kurang penting pengaruhnya bagi konsumen atau pelanggan, dan pelaksanaannya oleh perusahaan akan biasa saja. Sehingga dapat dikategorikan kurang penting dan kurang memuaskan.</w:t>
      </w:r>
    </w:p>
    <w:p w14:paraId="4F5176F1" w14:textId="77777777" w:rsidR="008B17FE" w:rsidRDefault="008B17FE" w:rsidP="008B17FE">
      <w:pPr>
        <w:pStyle w:val="ListParagraph"/>
        <w:numPr>
          <w:ilvl w:val="0"/>
          <w:numId w:val="15"/>
        </w:numPr>
        <w:spacing w:after="0" w:line="240" w:lineRule="auto"/>
        <w:ind w:left="567" w:hanging="436"/>
        <w:jc w:val="both"/>
        <w:rPr>
          <w:rFonts w:ascii="Times New Roman" w:eastAsiaTheme="minorEastAsia" w:hAnsi="Times New Roman"/>
          <w:sz w:val="24"/>
          <w:szCs w:val="24"/>
          <w:lang w:val="en-ID"/>
        </w:rPr>
      </w:pPr>
      <w:r>
        <w:rPr>
          <w:rFonts w:ascii="Times New Roman" w:eastAsiaTheme="minorEastAsia" w:hAnsi="Times New Roman"/>
          <w:sz w:val="24"/>
          <w:szCs w:val="24"/>
          <w:lang w:val="en-ID"/>
        </w:rPr>
        <w:t>Terlalu Berlebihan (Kuadran D)</w:t>
      </w:r>
    </w:p>
    <w:p w14:paraId="1BB1223B" w14:textId="034CCC1A" w:rsidR="008B17FE" w:rsidRPr="008B17FE" w:rsidRDefault="008B17FE" w:rsidP="008B17FE">
      <w:pPr>
        <w:ind w:firstLine="426"/>
        <w:jc w:val="both"/>
        <w:rPr>
          <w:rFonts w:ascii="Times New Roman" w:hAnsi="Times New Roman"/>
          <w:sz w:val="24"/>
          <w:szCs w:val="24"/>
          <w:lang w:val="en-ID"/>
        </w:rPr>
      </w:pPr>
      <w:r>
        <w:rPr>
          <w:rFonts w:ascii="Times New Roman" w:eastAsiaTheme="minorEastAsia" w:hAnsi="Times New Roman"/>
          <w:sz w:val="24"/>
          <w:szCs w:val="24"/>
          <w:lang w:val="en-ID"/>
        </w:rPr>
        <w:t xml:space="preserve">Pada </w:t>
      </w:r>
      <w:proofErr w:type="spellStart"/>
      <w:r>
        <w:rPr>
          <w:rFonts w:ascii="Times New Roman" w:eastAsiaTheme="minorEastAsia" w:hAnsi="Times New Roman"/>
          <w:sz w:val="24"/>
          <w:szCs w:val="24"/>
          <w:lang w:val="en-ID"/>
        </w:rPr>
        <w:t>kuadran</w:t>
      </w:r>
      <w:proofErr w:type="spellEnd"/>
      <w:r>
        <w:rPr>
          <w:rFonts w:ascii="Times New Roman" w:eastAsiaTheme="minorEastAsia" w:hAnsi="Times New Roman"/>
          <w:sz w:val="24"/>
          <w:szCs w:val="24"/>
          <w:lang w:val="en-ID"/>
        </w:rPr>
        <w:t xml:space="preserve"> D </w:t>
      </w:r>
      <w:proofErr w:type="spellStart"/>
      <w:r>
        <w:rPr>
          <w:rFonts w:ascii="Times New Roman" w:eastAsiaTheme="minorEastAsia" w:hAnsi="Times New Roman"/>
          <w:sz w:val="24"/>
          <w:szCs w:val="24"/>
          <w:lang w:val="en-ID"/>
        </w:rPr>
        <w:t>ini</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menunjukkan</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faktor</w:t>
      </w:r>
      <w:proofErr w:type="spellEnd"/>
      <w:r>
        <w:rPr>
          <w:rFonts w:ascii="Times New Roman" w:eastAsiaTheme="minorEastAsia" w:hAnsi="Times New Roman"/>
          <w:sz w:val="24"/>
          <w:szCs w:val="24"/>
          <w:lang w:val="en-ID"/>
        </w:rPr>
        <w:t xml:space="preserve"> yang </w:t>
      </w:r>
      <w:proofErr w:type="spellStart"/>
      <w:r>
        <w:rPr>
          <w:rFonts w:ascii="Times New Roman" w:eastAsiaTheme="minorEastAsia" w:hAnsi="Times New Roman"/>
          <w:sz w:val="24"/>
          <w:szCs w:val="24"/>
          <w:lang w:val="en-ID"/>
        </w:rPr>
        <w:t>mempengaruhi</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konsumen</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tetapi</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dianggap</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tidak</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penting</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karena</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pelaksanaannya</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dianggap</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berlebihan</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Maka</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dapat</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dikategorikan</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kurang</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penting</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tetapi</w:t>
      </w:r>
      <w:proofErr w:type="spellEnd"/>
      <w:r>
        <w:rPr>
          <w:rFonts w:ascii="Times New Roman" w:eastAsiaTheme="minorEastAsia" w:hAnsi="Times New Roman"/>
          <w:sz w:val="24"/>
          <w:szCs w:val="24"/>
          <w:lang w:val="en-ID"/>
        </w:rPr>
        <w:t xml:space="preserve"> sangat </w:t>
      </w:r>
      <w:proofErr w:type="spellStart"/>
      <w:r>
        <w:rPr>
          <w:rFonts w:ascii="Times New Roman" w:eastAsiaTheme="minorEastAsia" w:hAnsi="Times New Roman"/>
          <w:sz w:val="24"/>
          <w:szCs w:val="24"/>
          <w:lang w:val="en-ID"/>
        </w:rPr>
        <w:t>memuaskan</w:t>
      </w:r>
      <w:proofErr w:type="spellEnd"/>
      <w:r>
        <w:rPr>
          <w:rFonts w:ascii="Times New Roman" w:eastAsiaTheme="minorEastAsia" w:hAnsi="Times New Roman"/>
          <w:sz w:val="24"/>
          <w:szCs w:val="24"/>
          <w:lang w:val="en-ID"/>
        </w:rPr>
        <w:t>.</w:t>
      </w:r>
    </w:p>
    <w:p w14:paraId="7C4E2F72" w14:textId="77777777" w:rsidR="00896DED" w:rsidRPr="007E7C9C" w:rsidRDefault="00896DED" w:rsidP="00686678">
      <w:pPr>
        <w:spacing w:after="0" w:line="240" w:lineRule="auto"/>
        <w:rPr>
          <w:rFonts w:ascii="Times New Roman" w:hAnsi="Times New Roman"/>
          <w:b/>
          <w:color w:val="000000"/>
          <w:sz w:val="24"/>
          <w:lang w:val="en-US"/>
        </w:rPr>
      </w:pPr>
    </w:p>
    <w:p w14:paraId="5E7F1356" w14:textId="77777777" w:rsidR="00C45280" w:rsidRPr="007E7C9C" w:rsidRDefault="00C45280" w:rsidP="00686678">
      <w:pPr>
        <w:spacing w:after="0" w:line="240" w:lineRule="auto"/>
        <w:rPr>
          <w:rFonts w:ascii="Times New Roman" w:hAnsi="Times New Roman"/>
          <w:b/>
          <w:color w:val="000000"/>
          <w:sz w:val="24"/>
        </w:rPr>
      </w:pPr>
      <w:r w:rsidRPr="007E7C9C">
        <w:rPr>
          <w:rFonts w:ascii="Times New Roman" w:hAnsi="Times New Roman"/>
          <w:b/>
          <w:color w:val="000000"/>
          <w:sz w:val="24"/>
        </w:rPr>
        <w:t>HASIL DAN PEMBAHASAN</w:t>
      </w:r>
    </w:p>
    <w:p w14:paraId="39398022" w14:textId="77777777" w:rsidR="008B17FE" w:rsidRDefault="008B17FE" w:rsidP="008B17FE">
      <w:pPr>
        <w:ind w:firstLine="426"/>
        <w:jc w:val="both"/>
        <w:rPr>
          <w:rFonts w:ascii="Times New Roman" w:hAnsi="Times New Roman"/>
          <w:sz w:val="24"/>
          <w:szCs w:val="24"/>
        </w:rPr>
      </w:pPr>
      <w:r>
        <w:rPr>
          <w:rFonts w:ascii="Times New Roman" w:hAnsi="Times New Roman"/>
          <w:sz w:val="24"/>
          <w:szCs w:val="24"/>
        </w:rPr>
        <w:t>Dari serangkaian perhitungan yang dilakukan berikut dapat dilihat rekapitulasi hasil dari antara tingkat kinerja dan tingkat kepentingan. Dari data rata-rata kinerja dan kepentingan tanggapan responden dapat dihitung rata-rata dari rata-rata masingmasing kinerja dan kepentingan seperti terlihat pada Tabel 4.22 berikut ini :</w:t>
      </w:r>
    </w:p>
    <w:p w14:paraId="6DF57556" w14:textId="77777777" w:rsidR="008B17FE" w:rsidRPr="00F353D1" w:rsidRDefault="008B17FE" w:rsidP="008B17FE">
      <w:pPr>
        <w:ind w:left="1276" w:hanging="1276"/>
        <w:jc w:val="both"/>
        <w:rPr>
          <w:rFonts w:ascii="Times New Roman" w:hAnsi="Times New Roman"/>
          <w:bCs/>
          <w:sz w:val="24"/>
          <w:szCs w:val="24"/>
          <w:lang w:val="en-ID"/>
        </w:rPr>
      </w:pPr>
      <w:proofErr w:type="spellStart"/>
      <w:r w:rsidRPr="00F353D1">
        <w:rPr>
          <w:rFonts w:ascii="Times New Roman" w:hAnsi="Times New Roman"/>
          <w:bCs/>
          <w:sz w:val="24"/>
          <w:szCs w:val="24"/>
          <w:lang w:val="en-ID"/>
        </w:rPr>
        <w:t>Tabel</w:t>
      </w:r>
      <w:proofErr w:type="spellEnd"/>
      <w:r w:rsidRPr="00F353D1">
        <w:rPr>
          <w:rFonts w:ascii="Times New Roman" w:hAnsi="Times New Roman"/>
          <w:bCs/>
          <w:sz w:val="24"/>
          <w:szCs w:val="24"/>
          <w:lang w:val="en-ID"/>
        </w:rPr>
        <w:t xml:space="preserve"> 4.22 </w:t>
      </w:r>
      <w:proofErr w:type="spellStart"/>
      <w:r w:rsidRPr="00F353D1">
        <w:rPr>
          <w:rFonts w:ascii="Times New Roman" w:hAnsi="Times New Roman"/>
          <w:bCs/>
          <w:sz w:val="24"/>
          <w:szCs w:val="24"/>
          <w:lang w:val="en-ID"/>
        </w:rPr>
        <w:t>Rekapitulasi</w:t>
      </w:r>
      <w:proofErr w:type="spellEnd"/>
      <w:r w:rsidRPr="00F353D1">
        <w:rPr>
          <w:rFonts w:ascii="Times New Roman" w:hAnsi="Times New Roman"/>
          <w:bCs/>
          <w:sz w:val="24"/>
          <w:szCs w:val="24"/>
          <w:lang w:val="en-ID"/>
        </w:rPr>
        <w:t xml:space="preserve"> </w:t>
      </w:r>
      <w:proofErr w:type="spellStart"/>
      <w:r w:rsidRPr="00F353D1">
        <w:rPr>
          <w:rFonts w:ascii="Times New Roman" w:hAnsi="Times New Roman"/>
          <w:bCs/>
          <w:sz w:val="24"/>
          <w:szCs w:val="24"/>
          <w:lang w:val="en-ID"/>
        </w:rPr>
        <w:t>Perhitungan</w:t>
      </w:r>
      <w:proofErr w:type="spellEnd"/>
      <w:r w:rsidRPr="00F353D1">
        <w:rPr>
          <w:rFonts w:ascii="Times New Roman" w:hAnsi="Times New Roman"/>
          <w:bCs/>
          <w:sz w:val="24"/>
          <w:szCs w:val="24"/>
          <w:lang w:val="en-ID"/>
        </w:rPr>
        <w:t xml:space="preserve"> </w:t>
      </w:r>
      <w:proofErr w:type="spellStart"/>
      <w:r w:rsidRPr="00F353D1">
        <w:rPr>
          <w:rFonts w:ascii="Times New Roman" w:hAnsi="Times New Roman"/>
          <w:bCs/>
          <w:sz w:val="24"/>
          <w:szCs w:val="24"/>
          <w:lang w:val="en-ID"/>
        </w:rPr>
        <w:t>Kepentingan</w:t>
      </w:r>
      <w:proofErr w:type="spellEnd"/>
      <w:r w:rsidRPr="00F353D1">
        <w:rPr>
          <w:rFonts w:ascii="Times New Roman" w:hAnsi="Times New Roman"/>
          <w:bCs/>
          <w:sz w:val="24"/>
          <w:szCs w:val="24"/>
          <w:lang w:val="en-ID"/>
        </w:rPr>
        <w:t xml:space="preserve">, Kinerja dan Tingkat </w:t>
      </w:r>
      <w:proofErr w:type="spellStart"/>
      <w:r w:rsidRPr="00F353D1">
        <w:rPr>
          <w:rFonts w:ascii="Times New Roman" w:hAnsi="Times New Roman"/>
          <w:bCs/>
          <w:sz w:val="24"/>
          <w:szCs w:val="24"/>
          <w:lang w:val="en-ID"/>
        </w:rPr>
        <w:t>Kesesuaian</w:t>
      </w:r>
      <w:proofErr w:type="spellEnd"/>
      <w:r w:rsidRPr="00F353D1">
        <w:rPr>
          <w:rFonts w:ascii="Times New Roman" w:hAnsi="Times New Roman"/>
          <w:bCs/>
          <w:sz w:val="24"/>
          <w:szCs w:val="24"/>
          <w:lang w:val="en-ID"/>
        </w:rPr>
        <w:t xml:space="preserve"> (</w:t>
      </w:r>
      <w:proofErr w:type="spellStart"/>
      <w:r w:rsidRPr="00F353D1">
        <w:rPr>
          <w:rFonts w:ascii="Times New Roman" w:hAnsi="Times New Roman"/>
          <w:bCs/>
          <w:sz w:val="24"/>
          <w:szCs w:val="24"/>
          <w:lang w:val="en-ID"/>
        </w:rPr>
        <w:t>Tki</w:t>
      </w:r>
      <w:proofErr w:type="spellEnd"/>
      <w:r w:rsidRPr="00F353D1">
        <w:rPr>
          <w:rFonts w:ascii="Times New Roman" w:hAnsi="Times New Roman"/>
          <w:bCs/>
          <w:sz w:val="24"/>
          <w:szCs w:val="24"/>
          <w:lang w:val="en-ID"/>
        </w:rPr>
        <w:t xml:space="preserve">) </w:t>
      </w:r>
      <w:proofErr w:type="spellStart"/>
      <w:r w:rsidRPr="00F353D1">
        <w:rPr>
          <w:rFonts w:ascii="Times New Roman" w:hAnsi="Times New Roman"/>
          <w:bCs/>
          <w:sz w:val="24"/>
          <w:szCs w:val="24"/>
          <w:lang w:val="en-ID"/>
        </w:rPr>
        <w:t>tiap</w:t>
      </w:r>
      <w:proofErr w:type="spellEnd"/>
      <w:r w:rsidRPr="00F353D1">
        <w:rPr>
          <w:rFonts w:ascii="Times New Roman" w:hAnsi="Times New Roman"/>
          <w:bCs/>
          <w:sz w:val="24"/>
          <w:szCs w:val="24"/>
          <w:lang w:val="en-ID"/>
        </w:rPr>
        <w:t xml:space="preserve"> </w:t>
      </w:r>
      <w:proofErr w:type="spellStart"/>
      <w:r w:rsidRPr="00F353D1">
        <w:rPr>
          <w:rFonts w:ascii="Times New Roman" w:hAnsi="Times New Roman"/>
          <w:bCs/>
          <w:sz w:val="24"/>
          <w:szCs w:val="24"/>
          <w:lang w:val="en-ID"/>
        </w:rPr>
        <w:t>Atribut</w:t>
      </w:r>
      <w:proofErr w:type="spellEnd"/>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510"/>
        <w:gridCol w:w="3880"/>
        <w:gridCol w:w="1559"/>
        <w:gridCol w:w="1134"/>
        <w:gridCol w:w="876"/>
      </w:tblGrid>
      <w:tr w:rsidR="008B17FE" w14:paraId="46CE0C54" w14:textId="77777777" w:rsidTr="008B17FE">
        <w:trPr>
          <w:trHeight w:val="221"/>
        </w:trPr>
        <w:tc>
          <w:tcPr>
            <w:tcW w:w="510" w:type="dxa"/>
            <w:vMerge w:val="restart"/>
            <w:tcBorders>
              <w:top w:val="single" w:sz="4" w:space="0" w:color="auto"/>
              <w:left w:val="nil"/>
              <w:bottom w:val="single" w:sz="4" w:space="0" w:color="auto"/>
              <w:right w:val="nil"/>
            </w:tcBorders>
            <w:vAlign w:val="center"/>
            <w:hideMark/>
          </w:tcPr>
          <w:p w14:paraId="7CA34E0A" w14:textId="77777777" w:rsidR="008B17FE" w:rsidRDefault="008B17FE">
            <w:pPr>
              <w:jc w:val="center"/>
              <w:rPr>
                <w:b/>
                <w:sz w:val="24"/>
                <w:szCs w:val="24"/>
                <w:lang w:val="en-ID"/>
              </w:rPr>
            </w:pPr>
            <w:r>
              <w:rPr>
                <w:b/>
                <w:sz w:val="24"/>
                <w:szCs w:val="24"/>
                <w:lang w:val="en-ID"/>
              </w:rPr>
              <w:t>No</w:t>
            </w:r>
          </w:p>
        </w:tc>
        <w:tc>
          <w:tcPr>
            <w:tcW w:w="3880" w:type="dxa"/>
            <w:vMerge w:val="restart"/>
            <w:tcBorders>
              <w:top w:val="single" w:sz="4" w:space="0" w:color="auto"/>
              <w:left w:val="nil"/>
              <w:bottom w:val="single" w:sz="4" w:space="0" w:color="auto"/>
              <w:right w:val="nil"/>
            </w:tcBorders>
            <w:vAlign w:val="center"/>
            <w:hideMark/>
          </w:tcPr>
          <w:p w14:paraId="1FF5C1C2" w14:textId="77777777" w:rsidR="008B17FE" w:rsidRDefault="008B17FE">
            <w:pPr>
              <w:jc w:val="center"/>
              <w:rPr>
                <w:b/>
                <w:sz w:val="24"/>
                <w:szCs w:val="24"/>
                <w:lang w:val="en-ID"/>
              </w:rPr>
            </w:pPr>
            <w:proofErr w:type="spellStart"/>
            <w:r>
              <w:rPr>
                <w:b/>
                <w:sz w:val="24"/>
                <w:szCs w:val="24"/>
                <w:lang w:val="en-ID"/>
              </w:rPr>
              <w:t>Indikator</w:t>
            </w:r>
            <w:proofErr w:type="spellEnd"/>
          </w:p>
        </w:tc>
        <w:tc>
          <w:tcPr>
            <w:tcW w:w="2693" w:type="dxa"/>
            <w:gridSpan w:val="2"/>
            <w:tcBorders>
              <w:top w:val="single" w:sz="4" w:space="0" w:color="auto"/>
              <w:left w:val="nil"/>
              <w:bottom w:val="single" w:sz="4" w:space="0" w:color="auto"/>
              <w:right w:val="nil"/>
            </w:tcBorders>
            <w:hideMark/>
          </w:tcPr>
          <w:p w14:paraId="3216E726" w14:textId="77777777" w:rsidR="008B17FE" w:rsidRDefault="008B17FE">
            <w:pPr>
              <w:jc w:val="center"/>
              <w:rPr>
                <w:b/>
                <w:sz w:val="24"/>
                <w:szCs w:val="24"/>
                <w:lang w:val="en-ID"/>
              </w:rPr>
            </w:pPr>
            <w:r>
              <w:rPr>
                <w:b/>
                <w:sz w:val="24"/>
                <w:szCs w:val="24"/>
                <w:lang w:val="en-ID"/>
              </w:rPr>
              <w:t>Nilai</w:t>
            </w:r>
          </w:p>
        </w:tc>
        <w:tc>
          <w:tcPr>
            <w:tcW w:w="844" w:type="dxa"/>
            <w:vMerge w:val="restart"/>
            <w:tcBorders>
              <w:top w:val="single" w:sz="4" w:space="0" w:color="auto"/>
              <w:left w:val="nil"/>
              <w:bottom w:val="single" w:sz="4" w:space="0" w:color="auto"/>
              <w:right w:val="nil"/>
            </w:tcBorders>
            <w:vAlign w:val="center"/>
            <w:hideMark/>
          </w:tcPr>
          <w:p w14:paraId="33AE7512" w14:textId="77777777" w:rsidR="008B17FE" w:rsidRDefault="008B17FE">
            <w:pPr>
              <w:jc w:val="center"/>
              <w:rPr>
                <w:b/>
                <w:sz w:val="24"/>
                <w:szCs w:val="24"/>
                <w:lang w:val="en-ID"/>
              </w:rPr>
            </w:pPr>
            <w:proofErr w:type="spellStart"/>
            <w:r>
              <w:rPr>
                <w:b/>
                <w:sz w:val="24"/>
                <w:szCs w:val="24"/>
                <w:lang w:val="en-ID"/>
              </w:rPr>
              <w:t>Tki</w:t>
            </w:r>
            <w:proofErr w:type="spellEnd"/>
          </w:p>
        </w:tc>
      </w:tr>
      <w:tr w:rsidR="008B17FE" w14:paraId="0513A48F" w14:textId="77777777" w:rsidTr="008B17FE">
        <w:trPr>
          <w:trHeight w:val="190"/>
        </w:trPr>
        <w:tc>
          <w:tcPr>
            <w:tcW w:w="0" w:type="auto"/>
            <w:vMerge/>
            <w:tcBorders>
              <w:top w:val="single" w:sz="4" w:space="0" w:color="auto"/>
              <w:left w:val="nil"/>
              <w:bottom w:val="single" w:sz="4" w:space="0" w:color="auto"/>
              <w:right w:val="nil"/>
            </w:tcBorders>
            <w:vAlign w:val="center"/>
            <w:hideMark/>
          </w:tcPr>
          <w:p w14:paraId="69BBD5B8" w14:textId="77777777" w:rsidR="008B17FE" w:rsidRDefault="008B17FE">
            <w:pPr>
              <w:rPr>
                <w:b/>
                <w:sz w:val="24"/>
                <w:szCs w:val="24"/>
                <w:lang w:val="en-ID"/>
              </w:rPr>
            </w:pPr>
          </w:p>
        </w:tc>
        <w:tc>
          <w:tcPr>
            <w:tcW w:w="0" w:type="auto"/>
            <w:vMerge/>
            <w:tcBorders>
              <w:top w:val="single" w:sz="4" w:space="0" w:color="auto"/>
              <w:left w:val="nil"/>
              <w:bottom w:val="single" w:sz="4" w:space="0" w:color="auto"/>
              <w:right w:val="nil"/>
            </w:tcBorders>
            <w:vAlign w:val="center"/>
            <w:hideMark/>
          </w:tcPr>
          <w:p w14:paraId="6602E090" w14:textId="77777777" w:rsidR="008B17FE" w:rsidRDefault="008B17FE">
            <w:pPr>
              <w:rPr>
                <w:b/>
                <w:sz w:val="24"/>
                <w:szCs w:val="24"/>
                <w:lang w:val="en-ID"/>
              </w:rPr>
            </w:pPr>
          </w:p>
        </w:tc>
        <w:tc>
          <w:tcPr>
            <w:tcW w:w="1559" w:type="dxa"/>
            <w:tcBorders>
              <w:top w:val="single" w:sz="4" w:space="0" w:color="auto"/>
              <w:left w:val="nil"/>
              <w:bottom w:val="single" w:sz="4" w:space="0" w:color="auto"/>
              <w:right w:val="nil"/>
            </w:tcBorders>
            <w:hideMark/>
          </w:tcPr>
          <w:p w14:paraId="176DE3A9" w14:textId="77777777" w:rsidR="008B17FE" w:rsidRDefault="008B17FE">
            <w:pPr>
              <w:jc w:val="center"/>
              <w:rPr>
                <w:b/>
                <w:sz w:val="24"/>
                <w:szCs w:val="24"/>
                <w:lang w:val="en-ID"/>
              </w:rPr>
            </w:pPr>
            <w:proofErr w:type="spellStart"/>
            <w:r>
              <w:rPr>
                <w:b/>
                <w:sz w:val="24"/>
                <w:szCs w:val="24"/>
                <w:lang w:val="en-ID"/>
              </w:rPr>
              <w:t>Kepentingan</w:t>
            </w:r>
            <w:proofErr w:type="spellEnd"/>
            <w:r>
              <w:rPr>
                <w:b/>
                <w:sz w:val="24"/>
                <w:szCs w:val="24"/>
                <w:lang w:val="en-ID"/>
              </w:rPr>
              <w:t xml:space="preserve"> (Y)</w:t>
            </w:r>
          </w:p>
        </w:tc>
        <w:tc>
          <w:tcPr>
            <w:tcW w:w="1134" w:type="dxa"/>
            <w:tcBorders>
              <w:top w:val="single" w:sz="4" w:space="0" w:color="auto"/>
              <w:left w:val="nil"/>
              <w:bottom w:val="single" w:sz="4" w:space="0" w:color="auto"/>
              <w:right w:val="nil"/>
            </w:tcBorders>
            <w:hideMark/>
          </w:tcPr>
          <w:p w14:paraId="6DC37AB9" w14:textId="77777777" w:rsidR="008B17FE" w:rsidRDefault="008B17FE">
            <w:pPr>
              <w:jc w:val="center"/>
              <w:rPr>
                <w:b/>
                <w:sz w:val="24"/>
                <w:szCs w:val="24"/>
                <w:lang w:val="en-ID"/>
              </w:rPr>
            </w:pPr>
            <w:r>
              <w:rPr>
                <w:b/>
                <w:sz w:val="24"/>
                <w:szCs w:val="24"/>
                <w:lang w:val="en-ID"/>
              </w:rPr>
              <w:t>Kinerja (X)</w:t>
            </w:r>
          </w:p>
        </w:tc>
        <w:tc>
          <w:tcPr>
            <w:tcW w:w="0" w:type="auto"/>
            <w:vMerge/>
            <w:tcBorders>
              <w:top w:val="single" w:sz="4" w:space="0" w:color="auto"/>
              <w:left w:val="nil"/>
              <w:bottom w:val="single" w:sz="4" w:space="0" w:color="auto"/>
              <w:right w:val="nil"/>
            </w:tcBorders>
            <w:vAlign w:val="center"/>
            <w:hideMark/>
          </w:tcPr>
          <w:p w14:paraId="7F47EB1D" w14:textId="77777777" w:rsidR="008B17FE" w:rsidRDefault="008B17FE">
            <w:pPr>
              <w:rPr>
                <w:b/>
                <w:sz w:val="24"/>
                <w:szCs w:val="24"/>
                <w:lang w:val="en-ID"/>
              </w:rPr>
            </w:pPr>
          </w:p>
        </w:tc>
      </w:tr>
      <w:tr w:rsidR="008B17FE" w14:paraId="61925521" w14:textId="77777777" w:rsidTr="008B17FE">
        <w:tc>
          <w:tcPr>
            <w:tcW w:w="7927" w:type="dxa"/>
            <w:gridSpan w:val="5"/>
            <w:tcBorders>
              <w:top w:val="single" w:sz="4" w:space="0" w:color="auto"/>
              <w:left w:val="nil"/>
              <w:bottom w:val="single" w:sz="4" w:space="0" w:color="auto"/>
              <w:right w:val="nil"/>
            </w:tcBorders>
            <w:hideMark/>
          </w:tcPr>
          <w:p w14:paraId="5D9CC083" w14:textId="77777777" w:rsidR="008B17FE" w:rsidRDefault="008B17FE">
            <w:pPr>
              <w:jc w:val="center"/>
              <w:rPr>
                <w:b/>
                <w:sz w:val="24"/>
                <w:szCs w:val="24"/>
                <w:lang w:val="en-ID"/>
              </w:rPr>
            </w:pPr>
            <w:r>
              <w:rPr>
                <w:b/>
                <w:sz w:val="24"/>
                <w:szCs w:val="24"/>
                <w:lang w:val="en-ID"/>
              </w:rPr>
              <w:t xml:space="preserve">Bukti </w:t>
            </w:r>
            <w:proofErr w:type="spellStart"/>
            <w:r>
              <w:rPr>
                <w:b/>
                <w:sz w:val="24"/>
                <w:szCs w:val="24"/>
                <w:lang w:val="en-ID"/>
              </w:rPr>
              <w:t>Langsung</w:t>
            </w:r>
            <w:proofErr w:type="spellEnd"/>
            <w:r>
              <w:rPr>
                <w:b/>
                <w:sz w:val="24"/>
                <w:szCs w:val="24"/>
                <w:lang w:val="en-ID"/>
              </w:rPr>
              <w:t xml:space="preserve"> (Tangibles)</w:t>
            </w:r>
          </w:p>
        </w:tc>
      </w:tr>
      <w:tr w:rsidR="008B17FE" w14:paraId="7457AB0A" w14:textId="77777777" w:rsidTr="008B17FE">
        <w:tc>
          <w:tcPr>
            <w:tcW w:w="510" w:type="dxa"/>
            <w:tcBorders>
              <w:top w:val="single" w:sz="4" w:space="0" w:color="auto"/>
              <w:left w:val="nil"/>
              <w:bottom w:val="single" w:sz="4" w:space="0" w:color="auto"/>
              <w:right w:val="nil"/>
            </w:tcBorders>
            <w:hideMark/>
          </w:tcPr>
          <w:p w14:paraId="45D8B046" w14:textId="77777777" w:rsidR="008B17FE" w:rsidRDefault="008B17FE">
            <w:pPr>
              <w:jc w:val="both"/>
              <w:rPr>
                <w:sz w:val="24"/>
                <w:szCs w:val="24"/>
                <w:lang w:val="en-ID"/>
              </w:rPr>
            </w:pPr>
            <w:r>
              <w:rPr>
                <w:sz w:val="24"/>
                <w:szCs w:val="24"/>
                <w:lang w:val="en-ID"/>
              </w:rPr>
              <w:t>1</w:t>
            </w:r>
          </w:p>
        </w:tc>
        <w:tc>
          <w:tcPr>
            <w:tcW w:w="3880" w:type="dxa"/>
            <w:tcBorders>
              <w:top w:val="single" w:sz="4" w:space="0" w:color="auto"/>
              <w:left w:val="nil"/>
              <w:bottom w:val="single" w:sz="4" w:space="0" w:color="auto"/>
              <w:right w:val="nil"/>
            </w:tcBorders>
            <w:hideMark/>
          </w:tcPr>
          <w:p w14:paraId="24EF4CBE" w14:textId="77777777" w:rsidR="008B17FE" w:rsidRDefault="008B17FE">
            <w:pPr>
              <w:rPr>
                <w:sz w:val="24"/>
                <w:szCs w:val="24"/>
                <w:lang w:val="en-ID"/>
              </w:rPr>
            </w:pPr>
            <w:proofErr w:type="spellStart"/>
            <w:r>
              <w:rPr>
                <w:sz w:val="24"/>
                <w:szCs w:val="24"/>
                <w:lang w:val="en-ID"/>
              </w:rPr>
              <w:t>Penampilan</w:t>
            </w:r>
            <w:proofErr w:type="spellEnd"/>
            <w:r>
              <w:rPr>
                <w:sz w:val="24"/>
                <w:szCs w:val="24"/>
                <w:lang w:val="en-ID"/>
              </w:rPr>
              <w:t xml:space="preserve"> </w:t>
            </w:r>
            <w:proofErr w:type="spellStart"/>
            <w:r>
              <w:rPr>
                <w:sz w:val="24"/>
                <w:szCs w:val="24"/>
                <w:lang w:val="en-ID"/>
              </w:rPr>
              <w:t>karyawan</w:t>
            </w:r>
            <w:proofErr w:type="spellEnd"/>
            <w:r>
              <w:rPr>
                <w:sz w:val="24"/>
                <w:szCs w:val="24"/>
                <w:lang w:val="en-ID"/>
              </w:rPr>
              <w:t xml:space="preserve"> </w:t>
            </w:r>
            <w:proofErr w:type="spellStart"/>
            <w:r>
              <w:rPr>
                <w:sz w:val="24"/>
                <w:szCs w:val="24"/>
                <w:lang w:val="en-ID"/>
              </w:rPr>
              <w:t>dalam</w:t>
            </w:r>
            <w:proofErr w:type="spellEnd"/>
            <w:r>
              <w:rPr>
                <w:sz w:val="24"/>
                <w:szCs w:val="24"/>
                <w:lang w:val="en-ID"/>
              </w:rPr>
              <w:t xml:space="preserve"> </w:t>
            </w:r>
            <w:proofErr w:type="spellStart"/>
            <w:r>
              <w:rPr>
                <w:sz w:val="24"/>
                <w:szCs w:val="24"/>
                <w:lang w:val="en-ID"/>
              </w:rPr>
              <w:t>melayani</w:t>
            </w:r>
            <w:proofErr w:type="spellEnd"/>
            <w:r>
              <w:rPr>
                <w:sz w:val="24"/>
                <w:szCs w:val="24"/>
                <w:lang w:val="en-ID"/>
              </w:rPr>
              <w:t xml:space="preserve"> </w:t>
            </w:r>
            <w:proofErr w:type="spellStart"/>
            <w:r>
              <w:rPr>
                <w:sz w:val="24"/>
                <w:szCs w:val="24"/>
                <w:lang w:val="en-ID"/>
              </w:rPr>
              <w:t>pelanggan</w:t>
            </w:r>
            <w:proofErr w:type="spellEnd"/>
          </w:p>
        </w:tc>
        <w:tc>
          <w:tcPr>
            <w:tcW w:w="1559" w:type="dxa"/>
            <w:tcBorders>
              <w:top w:val="single" w:sz="4" w:space="0" w:color="auto"/>
              <w:left w:val="nil"/>
              <w:bottom w:val="single" w:sz="4" w:space="0" w:color="auto"/>
              <w:right w:val="nil"/>
            </w:tcBorders>
            <w:vAlign w:val="center"/>
            <w:hideMark/>
          </w:tcPr>
          <w:p w14:paraId="0B5FCA4D" w14:textId="77777777" w:rsidR="008B17FE" w:rsidRDefault="008B17FE">
            <w:pPr>
              <w:jc w:val="center"/>
              <w:rPr>
                <w:sz w:val="24"/>
                <w:szCs w:val="24"/>
                <w:lang w:val="en-ID"/>
              </w:rPr>
            </w:pPr>
            <w:r>
              <w:rPr>
                <w:sz w:val="24"/>
                <w:szCs w:val="24"/>
                <w:lang w:val="en-ID"/>
              </w:rPr>
              <w:t>4,14</w:t>
            </w:r>
          </w:p>
        </w:tc>
        <w:tc>
          <w:tcPr>
            <w:tcW w:w="1134" w:type="dxa"/>
            <w:tcBorders>
              <w:top w:val="single" w:sz="4" w:space="0" w:color="auto"/>
              <w:left w:val="nil"/>
              <w:bottom w:val="single" w:sz="4" w:space="0" w:color="auto"/>
              <w:right w:val="nil"/>
            </w:tcBorders>
            <w:vAlign w:val="center"/>
            <w:hideMark/>
          </w:tcPr>
          <w:p w14:paraId="74E0A511" w14:textId="77777777" w:rsidR="008B17FE" w:rsidRDefault="008B17FE">
            <w:pPr>
              <w:jc w:val="center"/>
              <w:rPr>
                <w:sz w:val="24"/>
                <w:szCs w:val="24"/>
                <w:lang w:val="en-ID"/>
              </w:rPr>
            </w:pPr>
            <w:r>
              <w:rPr>
                <w:sz w:val="24"/>
                <w:szCs w:val="24"/>
                <w:lang w:val="en-ID"/>
              </w:rPr>
              <w:t>4,33</w:t>
            </w:r>
          </w:p>
        </w:tc>
        <w:tc>
          <w:tcPr>
            <w:tcW w:w="844" w:type="dxa"/>
            <w:tcBorders>
              <w:top w:val="single" w:sz="4" w:space="0" w:color="auto"/>
              <w:left w:val="nil"/>
              <w:bottom w:val="single" w:sz="4" w:space="0" w:color="auto"/>
              <w:right w:val="nil"/>
            </w:tcBorders>
            <w:vAlign w:val="center"/>
            <w:hideMark/>
          </w:tcPr>
          <w:p w14:paraId="692966BF" w14:textId="77777777" w:rsidR="008B17FE" w:rsidRDefault="008B17FE">
            <w:pPr>
              <w:jc w:val="center"/>
              <w:rPr>
                <w:sz w:val="24"/>
                <w:szCs w:val="24"/>
                <w:lang w:val="en-ID"/>
              </w:rPr>
            </w:pPr>
            <w:r>
              <w:rPr>
                <w:sz w:val="24"/>
                <w:szCs w:val="24"/>
                <w:lang w:val="en-ID"/>
              </w:rPr>
              <w:t>105,35</w:t>
            </w:r>
          </w:p>
        </w:tc>
      </w:tr>
      <w:tr w:rsidR="008B17FE" w14:paraId="701F26BD" w14:textId="77777777" w:rsidTr="008B17FE">
        <w:tc>
          <w:tcPr>
            <w:tcW w:w="510" w:type="dxa"/>
            <w:tcBorders>
              <w:top w:val="single" w:sz="4" w:space="0" w:color="auto"/>
              <w:left w:val="nil"/>
              <w:bottom w:val="single" w:sz="4" w:space="0" w:color="auto"/>
              <w:right w:val="nil"/>
            </w:tcBorders>
            <w:hideMark/>
          </w:tcPr>
          <w:p w14:paraId="62498FEC" w14:textId="77777777" w:rsidR="008B17FE" w:rsidRDefault="008B17FE">
            <w:pPr>
              <w:jc w:val="both"/>
              <w:rPr>
                <w:sz w:val="24"/>
                <w:szCs w:val="24"/>
                <w:lang w:val="en-ID"/>
              </w:rPr>
            </w:pPr>
            <w:r>
              <w:rPr>
                <w:sz w:val="24"/>
                <w:szCs w:val="24"/>
                <w:lang w:val="en-ID"/>
              </w:rPr>
              <w:t>2</w:t>
            </w:r>
          </w:p>
        </w:tc>
        <w:tc>
          <w:tcPr>
            <w:tcW w:w="3880" w:type="dxa"/>
            <w:tcBorders>
              <w:top w:val="single" w:sz="4" w:space="0" w:color="auto"/>
              <w:left w:val="nil"/>
              <w:bottom w:val="single" w:sz="4" w:space="0" w:color="auto"/>
              <w:right w:val="nil"/>
            </w:tcBorders>
            <w:hideMark/>
          </w:tcPr>
          <w:p w14:paraId="3B234327" w14:textId="77777777" w:rsidR="008B17FE" w:rsidRDefault="008B17FE">
            <w:pPr>
              <w:rPr>
                <w:sz w:val="24"/>
                <w:szCs w:val="24"/>
                <w:lang w:val="en-ID"/>
              </w:rPr>
            </w:pPr>
            <w:proofErr w:type="spellStart"/>
            <w:r>
              <w:rPr>
                <w:sz w:val="24"/>
                <w:szCs w:val="24"/>
                <w:lang w:val="en-ID"/>
              </w:rPr>
              <w:t>Kebersihan</w:t>
            </w:r>
            <w:proofErr w:type="spellEnd"/>
            <w:r>
              <w:rPr>
                <w:sz w:val="24"/>
                <w:szCs w:val="24"/>
                <w:lang w:val="en-ID"/>
              </w:rPr>
              <w:t xml:space="preserve"> </w:t>
            </w:r>
            <w:proofErr w:type="spellStart"/>
            <w:r>
              <w:rPr>
                <w:sz w:val="24"/>
                <w:szCs w:val="24"/>
                <w:lang w:val="en-ID"/>
              </w:rPr>
              <w:t>alat-alat</w:t>
            </w:r>
            <w:proofErr w:type="spellEnd"/>
            <w:r>
              <w:rPr>
                <w:sz w:val="24"/>
                <w:szCs w:val="24"/>
                <w:lang w:val="en-ID"/>
              </w:rPr>
              <w:t xml:space="preserve"> yang </w:t>
            </w:r>
            <w:proofErr w:type="spellStart"/>
            <w:r>
              <w:rPr>
                <w:sz w:val="24"/>
                <w:szCs w:val="24"/>
                <w:lang w:val="en-ID"/>
              </w:rPr>
              <w:t>digunakan</w:t>
            </w:r>
            <w:proofErr w:type="spellEnd"/>
            <w:r>
              <w:rPr>
                <w:sz w:val="24"/>
                <w:szCs w:val="24"/>
                <w:lang w:val="en-ID"/>
              </w:rPr>
              <w:t xml:space="preserve"> </w:t>
            </w:r>
            <w:proofErr w:type="spellStart"/>
            <w:r>
              <w:rPr>
                <w:sz w:val="24"/>
                <w:szCs w:val="24"/>
                <w:lang w:val="en-ID"/>
              </w:rPr>
              <w:t>dalam</w:t>
            </w:r>
            <w:proofErr w:type="spellEnd"/>
            <w:r>
              <w:rPr>
                <w:sz w:val="24"/>
                <w:szCs w:val="24"/>
                <w:lang w:val="en-ID"/>
              </w:rPr>
              <w:t xml:space="preserve"> </w:t>
            </w:r>
            <w:proofErr w:type="spellStart"/>
            <w:r>
              <w:rPr>
                <w:sz w:val="24"/>
                <w:szCs w:val="24"/>
                <w:lang w:val="en-ID"/>
              </w:rPr>
              <w:t>melakukan</w:t>
            </w:r>
            <w:proofErr w:type="spellEnd"/>
            <w:r>
              <w:rPr>
                <w:sz w:val="24"/>
                <w:szCs w:val="24"/>
                <w:lang w:val="en-ID"/>
              </w:rPr>
              <w:t xml:space="preserve"> </w:t>
            </w:r>
            <w:proofErr w:type="spellStart"/>
            <w:r>
              <w:rPr>
                <w:sz w:val="24"/>
                <w:szCs w:val="24"/>
                <w:lang w:val="en-ID"/>
              </w:rPr>
              <w:t>perawatan</w:t>
            </w:r>
            <w:proofErr w:type="spellEnd"/>
          </w:p>
        </w:tc>
        <w:tc>
          <w:tcPr>
            <w:tcW w:w="1559" w:type="dxa"/>
            <w:tcBorders>
              <w:top w:val="single" w:sz="4" w:space="0" w:color="auto"/>
              <w:left w:val="nil"/>
              <w:bottom w:val="single" w:sz="4" w:space="0" w:color="auto"/>
              <w:right w:val="nil"/>
            </w:tcBorders>
            <w:vAlign w:val="center"/>
            <w:hideMark/>
          </w:tcPr>
          <w:p w14:paraId="52D3F0A8" w14:textId="77777777" w:rsidR="008B17FE" w:rsidRDefault="008B17FE">
            <w:pPr>
              <w:jc w:val="center"/>
              <w:rPr>
                <w:sz w:val="24"/>
                <w:szCs w:val="24"/>
                <w:lang w:val="en-ID"/>
              </w:rPr>
            </w:pPr>
            <w:r>
              <w:rPr>
                <w:sz w:val="24"/>
                <w:szCs w:val="24"/>
                <w:lang w:val="en-ID"/>
              </w:rPr>
              <w:t>4,57</w:t>
            </w:r>
          </w:p>
        </w:tc>
        <w:tc>
          <w:tcPr>
            <w:tcW w:w="1134" w:type="dxa"/>
            <w:tcBorders>
              <w:top w:val="single" w:sz="4" w:space="0" w:color="auto"/>
              <w:left w:val="nil"/>
              <w:bottom w:val="single" w:sz="4" w:space="0" w:color="auto"/>
              <w:right w:val="nil"/>
            </w:tcBorders>
            <w:vAlign w:val="center"/>
            <w:hideMark/>
          </w:tcPr>
          <w:p w14:paraId="27C42D6E" w14:textId="77777777" w:rsidR="008B17FE" w:rsidRDefault="008B17FE">
            <w:pPr>
              <w:jc w:val="center"/>
              <w:rPr>
                <w:sz w:val="24"/>
                <w:szCs w:val="24"/>
                <w:lang w:val="en-ID"/>
              </w:rPr>
            </w:pPr>
            <w:r>
              <w:rPr>
                <w:sz w:val="24"/>
                <w:szCs w:val="24"/>
                <w:lang w:val="en-ID"/>
              </w:rPr>
              <w:t>4,34</w:t>
            </w:r>
          </w:p>
        </w:tc>
        <w:tc>
          <w:tcPr>
            <w:tcW w:w="844" w:type="dxa"/>
            <w:tcBorders>
              <w:top w:val="single" w:sz="4" w:space="0" w:color="auto"/>
              <w:left w:val="nil"/>
              <w:bottom w:val="single" w:sz="4" w:space="0" w:color="auto"/>
              <w:right w:val="nil"/>
            </w:tcBorders>
            <w:vAlign w:val="center"/>
            <w:hideMark/>
          </w:tcPr>
          <w:p w14:paraId="2C0FAAFB" w14:textId="77777777" w:rsidR="008B17FE" w:rsidRDefault="008B17FE">
            <w:pPr>
              <w:jc w:val="center"/>
              <w:rPr>
                <w:sz w:val="24"/>
                <w:szCs w:val="24"/>
                <w:lang w:val="en-ID"/>
              </w:rPr>
            </w:pPr>
            <w:r>
              <w:rPr>
                <w:sz w:val="24"/>
                <w:szCs w:val="24"/>
                <w:lang w:val="en-ID"/>
              </w:rPr>
              <w:t>94,96</w:t>
            </w:r>
          </w:p>
        </w:tc>
      </w:tr>
      <w:tr w:rsidR="008B17FE" w14:paraId="145FBD21" w14:textId="77777777" w:rsidTr="008B17FE">
        <w:tc>
          <w:tcPr>
            <w:tcW w:w="510" w:type="dxa"/>
            <w:tcBorders>
              <w:top w:val="single" w:sz="4" w:space="0" w:color="auto"/>
              <w:left w:val="nil"/>
              <w:bottom w:val="single" w:sz="4" w:space="0" w:color="auto"/>
              <w:right w:val="nil"/>
            </w:tcBorders>
            <w:hideMark/>
          </w:tcPr>
          <w:p w14:paraId="761E0C67" w14:textId="77777777" w:rsidR="008B17FE" w:rsidRDefault="008B17FE">
            <w:pPr>
              <w:jc w:val="both"/>
              <w:rPr>
                <w:sz w:val="24"/>
                <w:szCs w:val="24"/>
                <w:lang w:val="en-ID"/>
              </w:rPr>
            </w:pPr>
            <w:r>
              <w:rPr>
                <w:sz w:val="24"/>
                <w:szCs w:val="24"/>
                <w:lang w:val="en-ID"/>
              </w:rPr>
              <w:t>3</w:t>
            </w:r>
          </w:p>
        </w:tc>
        <w:tc>
          <w:tcPr>
            <w:tcW w:w="3880" w:type="dxa"/>
            <w:tcBorders>
              <w:top w:val="single" w:sz="4" w:space="0" w:color="auto"/>
              <w:left w:val="nil"/>
              <w:bottom w:val="single" w:sz="4" w:space="0" w:color="auto"/>
              <w:right w:val="nil"/>
            </w:tcBorders>
            <w:hideMark/>
          </w:tcPr>
          <w:p w14:paraId="79CED369" w14:textId="77777777" w:rsidR="008B17FE" w:rsidRDefault="008B17FE">
            <w:pPr>
              <w:rPr>
                <w:sz w:val="24"/>
                <w:szCs w:val="24"/>
                <w:lang w:val="en-ID"/>
              </w:rPr>
            </w:pPr>
            <w:proofErr w:type="spellStart"/>
            <w:r>
              <w:rPr>
                <w:sz w:val="24"/>
                <w:szCs w:val="24"/>
                <w:lang w:val="en-ID"/>
              </w:rPr>
              <w:t>Kebersihan</w:t>
            </w:r>
            <w:proofErr w:type="spellEnd"/>
            <w:r>
              <w:rPr>
                <w:sz w:val="24"/>
                <w:szCs w:val="24"/>
                <w:lang w:val="en-ID"/>
              </w:rPr>
              <w:t xml:space="preserve"> </w:t>
            </w:r>
            <w:proofErr w:type="spellStart"/>
            <w:r>
              <w:rPr>
                <w:sz w:val="24"/>
                <w:szCs w:val="24"/>
                <w:lang w:val="en-ID"/>
              </w:rPr>
              <w:t>lingkungan</w:t>
            </w:r>
            <w:proofErr w:type="spellEnd"/>
            <w:r>
              <w:rPr>
                <w:sz w:val="24"/>
                <w:szCs w:val="24"/>
                <w:lang w:val="en-ID"/>
              </w:rPr>
              <w:t xml:space="preserve"> dan </w:t>
            </w:r>
            <w:proofErr w:type="spellStart"/>
            <w:r>
              <w:rPr>
                <w:sz w:val="24"/>
                <w:szCs w:val="24"/>
                <w:lang w:val="en-ID"/>
              </w:rPr>
              <w:t>ruangan</w:t>
            </w:r>
            <w:proofErr w:type="spellEnd"/>
            <w:r>
              <w:rPr>
                <w:sz w:val="24"/>
                <w:szCs w:val="24"/>
                <w:lang w:val="en-ID"/>
              </w:rPr>
              <w:t xml:space="preserve"> </w:t>
            </w:r>
            <w:proofErr w:type="spellStart"/>
            <w:r>
              <w:rPr>
                <w:sz w:val="24"/>
                <w:szCs w:val="24"/>
                <w:lang w:val="en-ID"/>
              </w:rPr>
              <w:t>saat</w:t>
            </w:r>
            <w:proofErr w:type="spellEnd"/>
            <w:r>
              <w:rPr>
                <w:sz w:val="24"/>
                <w:szCs w:val="24"/>
                <w:lang w:val="en-ID"/>
              </w:rPr>
              <w:t xml:space="preserve"> </w:t>
            </w:r>
            <w:proofErr w:type="spellStart"/>
            <w:r>
              <w:rPr>
                <w:sz w:val="24"/>
                <w:szCs w:val="24"/>
                <w:lang w:val="en-ID"/>
              </w:rPr>
              <w:t>masuk</w:t>
            </w:r>
            <w:proofErr w:type="spellEnd"/>
          </w:p>
        </w:tc>
        <w:tc>
          <w:tcPr>
            <w:tcW w:w="1559" w:type="dxa"/>
            <w:tcBorders>
              <w:top w:val="single" w:sz="4" w:space="0" w:color="auto"/>
              <w:left w:val="nil"/>
              <w:bottom w:val="single" w:sz="4" w:space="0" w:color="auto"/>
              <w:right w:val="nil"/>
            </w:tcBorders>
            <w:vAlign w:val="center"/>
            <w:hideMark/>
          </w:tcPr>
          <w:p w14:paraId="0E915710" w14:textId="77777777" w:rsidR="008B17FE" w:rsidRDefault="008B17FE">
            <w:pPr>
              <w:jc w:val="center"/>
              <w:rPr>
                <w:sz w:val="24"/>
                <w:szCs w:val="24"/>
                <w:lang w:val="en-ID"/>
              </w:rPr>
            </w:pPr>
            <w:r>
              <w:rPr>
                <w:sz w:val="24"/>
                <w:szCs w:val="24"/>
                <w:lang w:val="en-ID"/>
              </w:rPr>
              <w:t>4,39</w:t>
            </w:r>
          </w:p>
        </w:tc>
        <w:tc>
          <w:tcPr>
            <w:tcW w:w="1134" w:type="dxa"/>
            <w:tcBorders>
              <w:top w:val="single" w:sz="4" w:space="0" w:color="auto"/>
              <w:left w:val="nil"/>
              <w:bottom w:val="single" w:sz="4" w:space="0" w:color="auto"/>
              <w:right w:val="nil"/>
            </w:tcBorders>
            <w:vAlign w:val="center"/>
            <w:hideMark/>
          </w:tcPr>
          <w:p w14:paraId="78C5B449" w14:textId="77777777" w:rsidR="008B17FE" w:rsidRDefault="008B17FE">
            <w:pPr>
              <w:jc w:val="center"/>
              <w:rPr>
                <w:sz w:val="24"/>
                <w:szCs w:val="24"/>
                <w:lang w:val="en-ID"/>
              </w:rPr>
            </w:pPr>
            <w:r>
              <w:rPr>
                <w:sz w:val="24"/>
                <w:szCs w:val="24"/>
                <w:lang w:val="en-ID"/>
              </w:rPr>
              <w:t>4,35</w:t>
            </w:r>
          </w:p>
        </w:tc>
        <w:tc>
          <w:tcPr>
            <w:tcW w:w="844" w:type="dxa"/>
            <w:tcBorders>
              <w:top w:val="single" w:sz="4" w:space="0" w:color="auto"/>
              <w:left w:val="nil"/>
              <w:bottom w:val="single" w:sz="4" w:space="0" w:color="auto"/>
              <w:right w:val="nil"/>
            </w:tcBorders>
            <w:vAlign w:val="center"/>
            <w:hideMark/>
          </w:tcPr>
          <w:p w14:paraId="53A24C8E" w14:textId="77777777" w:rsidR="008B17FE" w:rsidRDefault="008B17FE">
            <w:pPr>
              <w:jc w:val="center"/>
              <w:rPr>
                <w:sz w:val="24"/>
                <w:szCs w:val="24"/>
                <w:lang w:val="en-ID"/>
              </w:rPr>
            </w:pPr>
            <w:r>
              <w:rPr>
                <w:sz w:val="24"/>
                <w:szCs w:val="24"/>
                <w:lang w:val="en-ID"/>
              </w:rPr>
              <w:t>99,08</w:t>
            </w:r>
          </w:p>
        </w:tc>
      </w:tr>
      <w:tr w:rsidR="008B17FE" w14:paraId="4C631746" w14:textId="77777777" w:rsidTr="008B17FE">
        <w:tc>
          <w:tcPr>
            <w:tcW w:w="510" w:type="dxa"/>
            <w:tcBorders>
              <w:top w:val="single" w:sz="4" w:space="0" w:color="auto"/>
              <w:left w:val="nil"/>
              <w:bottom w:val="single" w:sz="4" w:space="0" w:color="auto"/>
              <w:right w:val="nil"/>
            </w:tcBorders>
            <w:hideMark/>
          </w:tcPr>
          <w:p w14:paraId="37E750CA" w14:textId="77777777" w:rsidR="008B17FE" w:rsidRDefault="008B17FE">
            <w:pPr>
              <w:jc w:val="both"/>
              <w:rPr>
                <w:sz w:val="24"/>
                <w:szCs w:val="24"/>
                <w:lang w:val="en-ID"/>
              </w:rPr>
            </w:pPr>
            <w:r>
              <w:rPr>
                <w:sz w:val="24"/>
                <w:szCs w:val="24"/>
                <w:lang w:val="en-ID"/>
              </w:rPr>
              <w:t>4</w:t>
            </w:r>
          </w:p>
        </w:tc>
        <w:tc>
          <w:tcPr>
            <w:tcW w:w="3880" w:type="dxa"/>
            <w:tcBorders>
              <w:top w:val="single" w:sz="4" w:space="0" w:color="auto"/>
              <w:left w:val="nil"/>
              <w:bottom w:val="single" w:sz="4" w:space="0" w:color="auto"/>
              <w:right w:val="nil"/>
            </w:tcBorders>
            <w:hideMark/>
          </w:tcPr>
          <w:p w14:paraId="401318E5" w14:textId="77777777" w:rsidR="008B17FE" w:rsidRDefault="008B17FE">
            <w:pPr>
              <w:rPr>
                <w:sz w:val="24"/>
                <w:szCs w:val="24"/>
                <w:lang w:val="en-ID"/>
              </w:rPr>
            </w:pPr>
            <w:proofErr w:type="spellStart"/>
            <w:r>
              <w:rPr>
                <w:sz w:val="24"/>
                <w:szCs w:val="24"/>
                <w:lang w:val="en-ID"/>
              </w:rPr>
              <w:t>Tempat</w:t>
            </w:r>
            <w:proofErr w:type="spellEnd"/>
            <w:r>
              <w:rPr>
                <w:sz w:val="24"/>
                <w:szCs w:val="24"/>
                <w:lang w:val="en-ID"/>
              </w:rPr>
              <w:t xml:space="preserve"> </w:t>
            </w:r>
            <w:proofErr w:type="spellStart"/>
            <w:r>
              <w:rPr>
                <w:sz w:val="24"/>
                <w:szCs w:val="24"/>
                <w:lang w:val="en-ID"/>
              </w:rPr>
              <w:t>lahan</w:t>
            </w:r>
            <w:proofErr w:type="spellEnd"/>
            <w:r>
              <w:rPr>
                <w:sz w:val="24"/>
                <w:szCs w:val="24"/>
                <w:lang w:val="en-ID"/>
              </w:rPr>
              <w:t xml:space="preserve"> parker</w:t>
            </w:r>
          </w:p>
        </w:tc>
        <w:tc>
          <w:tcPr>
            <w:tcW w:w="1559" w:type="dxa"/>
            <w:tcBorders>
              <w:top w:val="single" w:sz="4" w:space="0" w:color="auto"/>
              <w:left w:val="nil"/>
              <w:bottom w:val="single" w:sz="4" w:space="0" w:color="auto"/>
              <w:right w:val="nil"/>
            </w:tcBorders>
            <w:vAlign w:val="center"/>
            <w:hideMark/>
          </w:tcPr>
          <w:p w14:paraId="37AED5EB" w14:textId="77777777" w:rsidR="008B17FE" w:rsidRDefault="008B17FE">
            <w:pPr>
              <w:jc w:val="center"/>
              <w:rPr>
                <w:sz w:val="24"/>
                <w:szCs w:val="24"/>
                <w:lang w:val="en-ID"/>
              </w:rPr>
            </w:pPr>
            <w:r>
              <w:rPr>
                <w:sz w:val="24"/>
                <w:szCs w:val="24"/>
                <w:lang w:val="en-ID"/>
              </w:rPr>
              <w:t>3,98</w:t>
            </w:r>
          </w:p>
        </w:tc>
        <w:tc>
          <w:tcPr>
            <w:tcW w:w="1134" w:type="dxa"/>
            <w:tcBorders>
              <w:top w:val="single" w:sz="4" w:space="0" w:color="auto"/>
              <w:left w:val="nil"/>
              <w:bottom w:val="single" w:sz="4" w:space="0" w:color="auto"/>
              <w:right w:val="nil"/>
            </w:tcBorders>
            <w:vAlign w:val="center"/>
            <w:hideMark/>
          </w:tcPr>
          <w:p w14:paraId="49517236" w14:textId="77777777" w:rsidR="008B17FE" w:rsidRDefault="008B17FE">
            <w:pPr>
              <w:jc w:val="center"/>
              <w:rPr>
                <w:sz w:val="24"/>
                <w:szCs w:val="24"/>
                <w:lang w:val="en-ID"/>
              </w:rPr>
            </w:pPr>
            <w:r>
              <w:rPr>
                <w:sz w:val="24"/>
                <w:szCs w:val="24"/>
                <w:lang w:val="en-ID"/>
              </w:rPr>
              <w:t>3,64</w:t>
            </w:r>
          </w:p>
        </w:tc>
        <w:tc>
          <w:tcPr>
            <w:tcW w:w="844" w:type="dxa"/>
            <w:tcBorders>
              <w:top w:val="single" w:sz="4" w:space="0" w:color="auto"/>
              <w:left w:val="nil"/>
              <w:bottom w:val="single" w:sz="4" w:space="0" w:color="auto"/>
              <w:right w:val="nil"/>
            </w:tcBorders>
            <w:vAlign w:val="center"/>
            <w:hideMark/>
          </w:tcPr>
          <w:p w14:paraId="5497534A" w14:textId="77777777" w:rsidR="008B17FE" w:rsidRDefault="008B17FE">
            <w:pPr>
              <w:jc w:val="center"/>
              <w:rPr>
                <w:sz w:val="24"/>
                <w:szCs w:val="24"/>
                <w:lang w:val="en-ID"/>
              </w:rPr>
            </w:pPr>
            <w:r>
              <w:rPr>
                <w:sz w:val="24"/>
                <w:szCs w:val="24"/>
                <w:lang w:val="en-ID"/>
              </w:rPr>
              <w:t>91,45</w:t>
            </w:r>
          </w:p>
        </w:tc>
      </w:tr>
      <w:tr w:rsidR="008B17FE" w14:paraId="01672864" w14:textId="77777777" w:rsidTr="008B17FE">
        <w:tc>
          <w:tcPr>
            <w:tcW w:w="510" w:type="dxa"/>
            <w:tcBorders>
              <w:top w:val="single" w:sz="4" w:space="0" w:color="auto"/>
              <w:left w:val="nil"/>
              <w:bottom w:val="single" w:sz="4" w:space="0" w:color="auto"/>
              <w:right w:val="nil"/>
            </w:tcBorders>
          </w:tcPr>
          <w:p w14:paraId="1080A6A8" w14:textId="77777777" w:rsidR="008B17FE" w:rsidRDefault="008B17FE">
            <w:pPr>
              <w:jc w:val="center"/>
              <w:rPr>
                <w:b/>
                <w:sz w:val="24"/>
                <w:szCs w:val="24"/>
                <w:lang w:val="en-ID"/>
              </w:rPr>
            </w:pPr>
          </w:p>
        </w:tc>
        <w:tc>
          <w:tcPr>
            <w:tcW w:w="3880" w:type="dxa"/>
            <w:tcBorders>
              <w:top w:val="single" w:sz="4" w:space="0" w:color="auto"/>
              <w:left w:val="nil"/>
              <w:bottom w:val="single" w:sz="4" w:space="0" w:color="auto"/>
              <w:right w:val="nil"/>
            </w:tcBorders>
            <w:hideMark/>
          </w:tcPr>
          <w:p w14:paraId="328646C9" w14:textId="77777777" w:rsidR="008B17FE" w:rsidRDefault="008B17FE">
            <w:pPr>
              <w:jc w:val="center"/>
              <w:rPr>
                <w:b/>
                <w:sz w:val="24"/>
                <w:szCs w:val="24"/>
                <w:lang w:val="en-ID"/>
              </w:rPr>
            </w:pPr>
            <w:r>
              <w:rPr>
                <w:b/>
                <w:sz w:val="24"/>
                <w:szCs w:val="24"/>
                <w:lang w:val="en-ID"/>
              </w:rPr>
              <w:t>Rata-rata</w:t>
            </w:r>
          </w:p>
        </w:tc>
        <w:tc>
          <w:tcPr>
            <w:tcW w:w="1559" w:type="dxa"/>
            <w:tcBorders>
              <w:top w:val="single" w:sz="4" w:space="0" w:color="auto"/>
              <w:left w:val="nil"/>
              <w:bottom w:val="single" w:sz="4" w:space="0" w:color="auto"/>
              <w:right w:val="nil"/>
            </w:tcBorders>
            <w:vAlign w:val="center"/>
            <w:hideMark/>
          </w:tcPr>
          <w:p w14:paraId="645658FF" w14:textId="77777777" w:rsidR="008B17FE" w:rsidRDefault="008B17FE">
            <w:pPr>
              <w:jc w:val="center"/>
              <w:rPr>
                <w:b/>
                <w:sz w:val="24"/>
                <w:szCs w:val="24"/>
                <w:lang w:val="en-ID"/>
              </w:rPr>
            </w:pPr>
            <w:r>
              <w:rPr>
                <w:b/>
                <w:sz w:val="24"/>
                <w:szCs w:val="24"/>
                <w:lang w:val="en-ID"/>
              </w:rPr>
              <w:t>4,27</w:t>
            </w:r>
          </w:p>
        </w:tc>
        <w:tc>
          <w:tcPr>
            <w:tcW w:w="1134" w:type="dxa"/>
            <w:tcBorders>
              <w:top w:val="single" w:sz="4" w:space="0" w:color="auto"/>
              <w:left w:val="nil"/>
              <w:bottom w:val="single" w:sz="4" w:space="0" w:color="auto"/>
              <w:right w:val="nil"/>
            </w:tcBorders>
            <w:vAlign w:val="center"/>
            <w:hideMark/>
          </w:tcPr>
          <w:p w14:paraId="5FA10F84" w14:textId="77777777" w:rsidR="008B17FE" w:rsidRDefault="008B17FE">
            <w:pPr>
              <w:jc w:val="center"/>
              <w:rPr>
                <w:b/>
                <w:sz w:val="24"/>
                <w:szCs w:val="24"/>
                <w:lang w:val="en-ID"/>
              </w:rPr>
            </w:pPr>
            <w:r>
              <w:rPr>
                <w:b/>
                <w:sz w:val="24"/>
                <w:szCs w:val="24"/>
                <w:lang w:val="en-ID"/>
              </w:rPr>
              <w:t>4,16</w:t>
            </w:r>
          </w:p>
        </w:tc>
        <w:tc>
          <w:tcPr>
            <w:tcW w:w="844" w:type="dxa"/>
            <w:tcBorders>
              <w:top w:val="single" w:sz="4" w:space="0" w:color="auto"/>
              <w:left w:val="nil"/>
              <w:bottom w:val="single" w:sz="4" w:space="0" w:color="auto"/>
              <w:right w:val="nil"/>
            </w:tcBorders>
            <w:vAlign w:val="center"/>
            <w:hideMark/>
          </w:tcPr>
          <w:p w14:paraId="40DD35D6" w14:textId="77777777" w:rsidR="008B17FE" w:rsidRDefault="008B17FE">
            <w:pPr>
              <w:jc w:val="center"/>
              <w:rPr>
                <w:b/>
                <w:sz w:val="24"/>
                <w:szCs w:val="24"/>
                <w:lang w:val="en-ID"/>
              </w:rPr>
            </w:pPr>
            <w:r>
              <w:rPr>
                <w:b/>
                <w:sz w:val="24"/>
                <w:szCs w:val="24"/>
                <w:lang w:val="en-ID"/>
              </w:rPr>
              <w:t>97,71</w:t>
            </w:r>
          </w:p>
        </w:tc>
      </w:tr>
      <w:tr w:rsidR="008B17FE" w14:paraId="288464FD" w14:textId="77777777" w:rsidTr="008B17FE">
        <w:tc>
          <w:tcPr>
            <w:tcW w:w="7927" w:type="dxa"/>
            <w:gridSpan w:val="5"/>
            <w:tcBorders>
              <w:top w:val="single" w:sz="4" w:space="0" w:color="auto"/>
              <w:left w:val="nil"/>
              <w:bottom w:val="single" w:sz="4" w:space="0" w:color="auto"/>
              <w:right w:val="nil"/>
            </w:tcBorders>
            <w:hideMark/>
          </w:tcPr>
          <w:p w14:paraId="6D85290A" w14:textId="77777777" w:rsidR="008B17FE" w:rsidRDefault="008B17FE">
            <w:pPr>
              <w:jc w:val="center"/>
              <w:rPr>
                <w:b/>
                <w:sz w:val="24"/>
                <w:szCs w:val="24"/>
                <w:lang w:val="en-ID"/>
              </w:rPr>
            </w:pPr>
            <w:proofErr w:type="spellStart"/>
            <w:r>
              <w:rPr>
                <w:b/>
                <w:sz w:val="24"/>
                <w:szCs w:val="24"/>
                <w:lang w:val="en-ID"/>
              </w:rPr>
              <w:t>Keandalan</w:t>
            </w:r>
            <w:proofErr w:type="spellEnd"/>
            <w:r>
              <w:rPr>
                <w:b/>
                <w:sz w:val="24"/>
                <w:szCs w:val="24"/>
                <w:lang w:val="en-ID"/>
              </w:rPr>
              <w:t xml:space="preserve"> (Reliability)</w:t>
            </w:r>
          </w:p>
        </w:tc>
      </w:tr>
      <w:tr w:rsidR="008B17FE" w14:paraId="708F2418" w14:textId="77777777" w:rsidTr="008B17FE">
        <w:tc>
          <w:tcPr>
            <w:tcW w:w="510" w:type="dxa"/>
            <w:tcBorders>
              <w:top w:val="single" w:sz="4" w:space="0" w:color="auto"/>
              <w:left w:val="nil"/>
              <w:bottom w:val="single" w:sz="4" w:space="0" w:color="auto"/>
              <w:right w:val="nil"/>
            </w:tcBorders>
            <w:hideMark/>
          </w:tcPr>
          <w:p w14:paraId="7A2302C4" w14:textId="77777777" w:rsidR="008B17FE" w:rsidRDefault="008B17FE">
            <w:pPr>
              <w:jc w:val="both"/>
              <w:rPr>
                <w:sz w:val="24"/>
                <w:szCs w:val="24"/>
                <w:lang w:val="en-ID"/>
              </w:rPr>
            </w:pPr>
            <w:r>
              <w:rPr>
                <w:sz w:val="24"/>
                <w:szCs w:val="24"/>
                <w:lang w:val="en-ID"/>
              </w:rPr>
              <w:t>5</w:t>
            </w:r>
          </w:p>
        </w:tc>
        <w:tc>
          <w:tcPr>
            <w:tcW w:w="3880" w:type="dxa"/>
            <w:tcBorders>
              <w:top w:val="single" w:sz="4" w:space="0" w:color="auto"/>
              <w:left w:val="nil"/>
              <w:bottom w:val="single" w:sz="4" w:space="0" w:color="auto"/>
              <w:right w:val="nil"/>
            </w:tcBorders>
            <w:hideMark/>
          </w:tcPr>
          <w:p w14:paraId="2C2E16A2" w14:textId="77777777" w:rsidR="008B17FE" w:rsidRDefault="008B17FE">
            <w:pPr>
              <w:rPr>
                <w:sz w:val="24"/>
                <w:szCs w:val="24"/>
                <w:lang w:val="en-ID"/>
              </w:rPr>
            </w:pPr>
            <w:proofErr w:type="spellStart"/>
            <w:r>
              <w:rPr>
                <w:sz w:val="24"/>
                <w:szCs w:val="24"/>
                <w:lang w:val="en-ID"/>
              </w:rPr>
              <w:t>Kesediaan</w:t>
            </w:r>
            <w:proofErr w:type="spellEnd"/>
            <w:r>
              <w:rPr>
                <w:sz w:val="24"/>
                <w:szCs w:val="24"/>
                <w:lang w:val="en-ID"/>
              </w:rPr>
              <w:t xml:space="preserve"> </w:t>
            </w:r>
            <w:proofErr w:type="spellStart"/>
            <w:r>
              <w:rPr>
                <w:sz w:val="24"/>
                <w:szCs w:val="24"/>
                <w:lang w:val="en-ID"/>
              </w:rPr>
              <w:t>karyawan</w:t>
            </w:r>
            <w:proofErr w:type="spellEnd"/>
            <w:r>
              <w:rPr>
                <w:sz w:val="24"/>
                <w:szCs w:val="24"/>
                <w:lang w:val="en-ID"/>
              </w:rPr>
              <w:t xml:space="preserve"> </w:t>
            </w:r>
            <w:proofErr w:type="spellStart"/>
            <w:r>
              <w:rPr>
                <w:sz w:val="24"/>
                <w:szCs w:val="24"/>
                <w:lang w:val="en-ID"/>
              </w:rPr>
              <w:t>dalam</w:t>
            </w:r>
            <w:proofErr w:type="spellEnd"/>
            <w:r>
              <w:rPr>
                <w:sz w:val="24"/>
                <w:szCs w:val="24"/>
                <w:lang w:val="en-ID"/>
              </w:rPr>
              <w:t xml:space="preserve"> </w:t>
            </w:r>
            <w:proofErr w:type="spellStart"/>
            <w:r>
              <w:rPr>
                <w:sz w:val="24"/>
                <w:szCs w:val="24"/>
                <w:lang w:val="en-ID"/>
              </w:rPr>
              <w:t>menerima</w:t>
            </w:r>
            <w:proofErr w:type="spellEnd"/>
            <w:r>
              <w:rPr>
                <w:sz w:val="24"/>
                <w:szCs w:val="24"/>
                <w:lang w:val="en-ID"/>
              </w:rPr>
              <w:t xml:space="preserve"> </w:t>
            </w:r>
            <w:proofErr w:type="spellStart"/>
            <w:r>
              <w:rPr>
                <w:sz w:val="24"/>
                <w:szCs w:val="24"/>
                <w:lang w:val="en-ID"/>
              </w:rPr>
              <w:t>keluhan</w:t>
            </w:r>
            <w:proofErr w:type="spellEnd"/>
            <w:r>
              <w:rPr>
                <w:sz w:val="24"/>
                <w:szCs w:val="24"/>
                <w:lang w:val="en-ID"/>
              </w:rPr>
              <w:t xml:space="preserve"> </w:t>
            </w:r>
            <w:proofErr w:type="spellStart"/>
            <w:r>
              <w:rPr>
                <w:sz w:val="24"/>
                <w:szCs w:val="24"/>
                <w:lang w:val="en-ID"/>
              </w:rPr>
              <w:t>pelanggan</w:t>
            </w:r>
            <w:proofErr w:type="spellEnd"/>
          </w:p>
        </w:tc>
        <w:tc>
          <w:tcPr>
            <w:tcW w:w="1559" w:type="dxa"/>
            <w:tcBorders>
              <w:top w:val="single" w:sz="4" w:space="0" w:color="auto"/>
              <w:left w:val="nil"/>
              <w:bottom w:val="single" w:sz="4" w:space="0" w:color="auto"/>
              <w:right w:val="nil"/>
            </w:tcBorders>
            <w:vAlign w:val="center"/>
            <w:hideMark/>
          </w:tcPr>
          <w:p w14:paraId="7F272162" w14:textId="77777777" w:rsidR="008B17FE" w:rsidRDefault="008B17FE">
            <w:pPr>
              <w:jc w:val="center"/>
              <w:rPr>
                <w:sz w:val="24"/>
                <w:szCs w:val="24"/>
                <w:lang w:val="en-ID"/>
              </w:rPr>
            </w:pPr>
            <w:r>
              <w:rPr>
                <w:sz w:val="24"/>
                <w:szCs w:val="24"/>
                <w:lang w:val="en-ID"/>
              </w:rPr>
              <w:t>3,80</w:t>
            </w:r>
          </w:p>
        </w:tc>
        <w:tc>
          <w:tcPr>
            <w:tcW w:w="1134" w:type="dxa"/>
            <w:tcBorders>
              <w:top w:val="single" w:sz="4" w:space="0" w:color="auto"/>
              <w:left w:val="nil"/>
              <w:bottom w:val="single" w:sz="4" w:space="0" w:color="auto"/>
              <w:right w:val="nil"/>
            </w:tcBorders>
            <w:vAlign w:val="center"/>
            <w:hideMark/>
          </w:tcPr>
          <w:p w14:paraId="1B38B952" w14:textId="77777777" w:rsidR="008B17FE" w:rsidRDefault="008B17FE">
            <w:pPr>
              <w:jc w:val="center"/>
              <w:rPr>
                <w:sz w:val="24"/>
                <w:szCs w:val="24"/>
                <w:lang w:val="en-ID"/>
              </w:rPr>
            </w:pPr>
            <w:r>
              <w:rPr>
                <w:sz w:val="24"/>
                <w:szCs w:val="24"/>
                <w:lang w:val="en-ID"/>
              </w:rPr>
              <w:t>3,82</w:t>
            </w:r>
          </w:p>
        </w:tc>
        <w:tc>
          <w:tcPr>
            <w:tcW w:w="844" w:type="dxa"/>
            <w:tcBorders>
              <w:top w:val="single" w:sz="4" w:space="0" w:color="auto"/>
              <w:left w:val="nil"/>
              <w:bottom w:val="single" w:sz="4" w:space="0" w:color="auto"/>
              <w:right w:val="nil"/>
            </w:tcBorders>
            <w:vAlign w:val="center"/>
            <w:hideMark/>
          </w:tcPr>
          <w:p w14:paraId="6A2A370F" w14:textId="77777777" w:rsidR="008B17FE" w:rsidRDefault="008B17FE">
            <w:pPr>
              <w:jc w:val="center"/>
              <w:rPr>
                <w:sz w:val="24"/>
                <w:szCs w:val="24"/>
                <w:lang w:val="en-ID"/>
              </w:rPr>
            </w:pPr>
            <w:r>
              <w:rPr>
                <w:sz w:val="24"/>
                <w:szCs w:val="24"/>
                <w:lang w:val="en-ID"/>
              </w:rPr>
              <w:t>100,52</w:t>
            </w:r>
          </w:p>
        </w:tc>
      </w:tr>
      <w:tr w:rsidR="008B17FE" w14:paraId="65755B6E" w14:textId="77777777" w:rsidTr="008B17FE">
        <w:tc>
          <w:tcPr>
            <w:tcW w:w="510" w:type="dxa"/>
            <w:tcBorders>
              <w:top w:val="single" w:sz="4" w:space="0" w:color="auto"/>
              <w:left w:val="nil"/>
              <w:bottom w:val="single" w:sz="4" w:space="0" w:color="auto"/>
              <w:right w:val="nil"/>
            </w:tcBorders>
            <w:hideMark/>
          </w:tcPr>
          <w:p w14:paraId="3E68B144" w14:textId="77777777" w:rsidR="008B17FE" w:rsidRDefault="008B17FE">
            <w:pPr>
              <w:jc w:val="both"/>
              <w:rPr>
                <w:sz w:val="24"/>
                <w:szCs w:val="24"/>
                <w:lang w:val="en-ID"/>
              </w:rPr>
            </w:pPr>
            <w:r>
              <w:rPr>
                <w:sz w:val="24"/>
                <w:szCs w:val="24"/>
                <w:lang w:val="en-ID"/>
              </w:rPr>
              <w:t>6</w:t>
            </w:r>
          </w:p>
        </w:tc>
        <w:tc>
          <w:tcPr>
            <w:tcW w:w="3880" w:type="dxa"/>
            <w:tcBorders>
              <w:top w:val="single" w:sz="4" w:space="0" w:color="auto"/>
              <w:left w:val="nil"/>
              <w:bottom w:val="single" w:sz="4" w:space="0" w:color="auto"/>
              <w:right w:val="nil"/>
            </w:tcBorders>
            <w:hideMark/>
          </w:tcPr>
          <w:p w14:paraId="516563FB" w14:textId="77777777" w:rsidR="008B17FE" w:rsidRDefault="008B17FE">
            <w:pPr>
              <w:rPr>
                <w:sz w:val="24"/>
                <w:szCs w:val="24"/>
                <w:lang w:val="en-ID"/>
              </w:rPr>
            </w:pPr>
            <w:proofErr w:type="spellStart"/>
            <w:r>
              <w:rPr>
                <w:sz w:val="24"/>
                <w:szCs w:val="24"/>
                <w:lang w:val="en-ID"/>
              </w:rPr>
              <w:t>Ketepatan</w:t>
            </w:r>
            <w:proofErr w:type="spellEnd"/>
            <w:r>
              <w:rPr>
                <w:sz w:val="24"/>
                <w:szCs w:val="24"/>
                <w:lang w:val="en-ID"/>
              </w:rPr>
              <w:t xml:space="preserve"> </w:t>
            </w:r>
            <w:proofErr w:type="spellStart"/>
            <w:r>
              <w:rPr>
                <w:sz w:val="24"/>
                <w:szCs w:val="24"/>
                <w:lang w:val="en-ID"/>
              </w:rPr>
              <w:t>waktu</w:t>
            </w:r>
            <w:proofErr w:type="spellEnd"/>
            <w:r>
              <w:rPr>
                <w:sz w:val="24"/>
                <w:szCs w:val="24"/>
                <w:lang w:val="en-ID"/>
              </w:rPr>
              <w:t xml:space="preserve"> </w:t>
            </w:r>
            <w:proofErr w:type="spellStart"/>
            <w:r>
              <w:rPr>
                <w:sz w:val="24"/>
                <w:szCs w:val="24"/>
                <w:lang w:val="en-ID"/>
              </w:rPr>
              <w:t>karyawan</w:t>
            </w:r>
            <w:proofErr w:type="spellEnd"/>
            <w:r>
              <w:rPr>
                <w:sz w:val="24"/>
                <w:szCs w:val="24"/>
                <w:lang w:val="en-ID"/>
              </w:rPr>
              <w:t xml:space="preserve"> </w:t>
            </w:r>
            <w:proofErr w:type="spellStart"/>
            <w:r>
              <w:rPr>
                <w:sz w:val="24"/>
                <w:szCs w:val="24"/>
                <w:lang w:val="en-ID"/>
              </w:rPr>
              <w:t>dalam</w:t>
            </w:r>
            <w:proofErr w:type="spellEnd"/>
            <w:r>
              <w:rPr>
                <w:sz w:val="24"/>
                <w:szCs w:val="24"/>
                <w:lang w:val="en-ID"/>
              </w:rPr>
              <w:t xml:space="preserve"> </w:t>
            </w:r>
            <w:proofErr w:type="spellStart"/>
            <w:r>
              <w:rPr>
                <w:sz w:val="24"/>
                <w:szCs w:val="24"/>
                <w:lang w:val="en-ID"/>
              </w:rPr>
              <w:t>mengerjakan</w:t>
            </w:r>
            <w:proofErr w:type="spellEnd"/>
            <w:r>
              <w:rPr>
                <w:sz w:val="24"/>
                <w:szCs w:val="24"/>
                <w:lang w:val="en-ID"/>
              </w:rPr>
              <w:t xml:space="preserve"> </w:t>
            </w:r>
            <w:proofErr w:type="spellStart"/>
            <w:r>
              <w:rPr>
                <w:sz w:val="24"/>
                <w:szCs w:val="24"/>
                <w:lang w:val="en-ID"/>
              </w:rPr>
              <w:t>permintaan</w:t>
            </w:r>
            <w:proofErr w:type="spellEnd"/>
            <w:r>
              <w:rPr>
                <w:sz w:val="24"/>
                <w:szCs w:val="24"/>
                <w:lang w:val="en-ID"/>
              </w:rPr>
              <w:t xml:space="preserve"> </w:t>
            </w:r>
            <w:proofErr w:type="spellStart"/>
            <w:r>
              <w:rPr>
                <w:sz w:val="24"/>
                <w:szCs w:val="24"/>
                <w:lang w:val="en-ID"/>
              </w:rPr>
              <w:t>pelanggan</w:t>
            </w:r>
            <w:proofErr w:type="spellEnd"/>
          </w:p>
        </w:tc>
        <w:tc>
          <w:tcPr>
            <w:tcW w:w="1559" w:type="dxa"/>
            <w:tcBorders>
              <w:top w:val="single" w:sz="4" w:space="0" w:color="auto"/>
              <w:left w:val="nil"/>
              <w:bottom w:val="single" w:sz="4" w:space="0" w:color="auto"/>
              <w:right w:val="nil"/>
            </w:tcBorders>
            <w:vAlign w:val="center"/>
            <w:hideMark/>
          </w:tcPr>
          <w:p w14:paraId="39B96BB3" w14:textId="77777777" w:rsidR="008B17FE" w:rsidRDefault="008B17FE">
            <w:pPr>
              <w:jc w:val="center"/>
              <w:rPr>
                <w:sz w:val="24"/>
                <w:szCs w:val="24"/>
                <w:lang w:val="en-ID"/>
              </w:rPr>
            </w:pPr>
            <w:r>
              <w:rPr>
                <w:sz w:val="24"/>
                <w:szCs w:val="24"/>
                <w:lang w:val="en-ID"/>
              </w:rPr>
              <w:t>4,07</w:t>
            </w:r>
          </w:p>
        </w:tc>
        <w:tc>
          <w:tcPr>
            <w:tcW w:w="1134" w:type="dxa"/>
            <w:tcBorders>
              <w:top w:val="single" w:sz="4" w:space="0" w:color="auto"/>
              <w:left w:val="nil"/>
              <w:bottom w:val="single" w:sz="4" w:space="0" w:color="auto"/>
              <w:right w:val="nil"/>
            </w:tcBorders>
            <w:vAlign w:val="center"/>
            <w:hideMark/>
          </w:tcPr>
          <w:p w14:paraId="196591DD" w14:textId="77777777" w:rsidR="008B17FE" w:rsidRDefault="008B17FE">
            <w:pPr>
              <w:jc w:val="center"/>
              <w:rPr>
                <w:sz w:val="24"/>
                <w:szCs w:val="24"/>
                <w:lang w:val="en-ID"/>
              </w:rPr>
            </w:pPr>
            <w:r>
              <w:rPr>
                <w:sz w:val="24"/>
                <w:szCs w:val="24"/>
                <w:lang w:val="en-ID"/>
              </w:rPr>
              <w:t>3,97</w:t>
            </w:r>
          </w:p>
        </w:tc>
        <w:tc>
          <w:tcPr>
            <w:tcW w:w="844" w:type="dxa"/>
            <w:tcBorders>
              <w:top w:val="single" w:sz="4" w:space="0" w:color="auto"/>
              <w:left w:val="nil"/>
              <w:bottom w:val="single" w:sz="4" w:space="0" w:color="auto"/>
              <w:right w:val="nil"/>
            </w:tcBorders>
            <w:vAlign w:val="center"/>
            <w:hideMark/>
          </w:tcPr>
          <w:p w14:paraId="68998AF9" w14:textId="77777777" w:rsidR="008B17FE" w:rsidRDefault="008B17FE">
            <w:pPr>
              <w:jc w:val="center"/>
              <w:rPr>
                <w:sz w:val="24"/>
                <w:szCs w:val="24"/>
                <w:lang w:val="en-ID"/>
              </w:rPr>
            </w:pPr>
            <w:r>
              <w:rPr>
                <w:sz w:val="24"/>
                <w:szCs w:val="24"/>
                <w:lang w:val="en-ID"/>
              </w:rPr>
              <w:t>97,54</w:t>
            </w:r>
          </w:p>
        </w:tc>
      </w:tr>
      <w:tr w:rsidR="008B17FE" w14:paraId="3420F1DF" w14:textId="77777777" w:rsidTr="008B17FE">
        <w:tc>
          <w:tcPr>
            <w:tcW w:w="510" w:type="dxa"/>
            <w:tcBorders>
              <w:top w:val="single" w:sz="4" w:space="0" w:color="auto"/>
              <w:left w:val="nil"/>
              <w:bottom w:val="single" w:sz="4" w:space="0" w:color="auto"/>
              <w:right w:val="nil"/>
            </w:tcBorders>
            <w:hideMark/>
          </w:tcPr>
          <w:p w14:paraId="62417728" w14:textId="77777777" w:rsidR="008B17FE" w:rsidRDefault="008B17FE">
            <w:pPr>
              <w:jc w:val="both"/>
              <w:rPr>
                <w:sz w:val="24"/>
                <w:szCs w:val="24"/>
                <w:lang w:val="en-ID"/>
              </w:rPr>
            </w:pPr>
            <w:r>
              <w:rPr>
                <w:sz w:val="24"/>
                <w:szCs w:val="24"/>
                <w:lang w:val="en-ID"/>
              </w:rPr>
              <w:t>7</w:t>
            </w:r>
          </w:p>
        </w:tc>
        <w:tc>
          <w:tcPr>
            <w:tcW w:w="3880" w:type="dxa"/>
            <w:tcBorders>
              <w:top w:val="single" w:sz="4" w:space="0" w:color="auto"/>
              <w:left w:val="nil"/>
              <w:bottom w:val="single" w:sz="4" w:space="0" w:color="auto"/>
              <w:right w:val="nil"/>
            </w:tcBorders>
            <w:hideMark/>
          </w:tcPr>
          <w:p w14:paraId="04851E77" w14:textId="77777777" w:rsidR="008B17FE" w:rsidRDefault="008B17FE">
            <w:pPr>
              <w:rPr>
                <w:sz w:val="24"/>
                <w:szCs w:val="24"/>
                <w:lang w:val="en-ID"/>
              </w:rPr>
            </w:pPr>
            <w:proofErr w:type="spellStart"/>
            <w:r>
              <w:rPr>
                <w:sz w:val="24"/>
                <w:szCs w:val="24"/>
                <w:lang w:val="en-ID"/>
              </w:rPr>
              <w:t>Kemampuan</w:t>
            </w:r>
            <w:proofErr w:type="spellEnd"/>
            <w:r>
              <w:rPr>
                <w:sz w:val="24"/>
                <w:szCs w:val="24"/>
                <w:lang w:val="en-ID"/>
              </w:rPr>
              <w:t xml:space="preserve"> </w:t>
            </w:r>
            <w:proofErr w:type="spellStart"/>
            <w:r>
              <w:rPr>
                <w:sz w:val="24"/>
                <w:szCs w:val="24"/>
                <w:lang w:val="en-ID"/>
              </w:rPr>
              <w:t>karyawan</w:t>
            </w:r>
            <w:proofErr w:type="spellEnd"/>
            <w:r>
              <w:rPr>
                <w:sz w:val="24"/>
                <w:szCs w:val="24"/>
                <w:lang w:val="en-ID"/>
              </w:rPr>
              <w:t xml:space="preserve"> </w:t>
            </w:r>
            <w:proofErr w:type="spellStart"/>
            <w:r>
              <w:rPr>
                <w:sz w:val="24"/>
                <w:szCs w:val="24"/>
                <w:lang w:val="en-ID"/>
              </w:rPr>
              <w:t>dalam</w:t>
            </w:r>
            <w:proofErr w:type="spellEnd"/>
            <w:r>
              <w:rPr>
                <w:sz w:val="24"/>
                <w:szCs w:val="24"/>
                <w:lang w:val="en-ID"/>
              </w:rPr>
              <w:t xml:space="preserve"> </w:t>
            </w:r>
            <w:proofErr w:type="spellStart"/>
            <w:r>
              <w:rPr>
                <w:sz w:val="24"/>
                <w:szCs w:val="24"/>
                <w:lang w:val="en-ID"/>
              </w:rPr>
              <w:t>memberikan</w:t>
            </w:r>
            <w:proofErr w:type="spellEnd"/>
            <w:r>
              <w:rPr>
                <w:sz w:val="24"/>
                <w:szCs w:val="24"/>
                <w:lang w:val="en-ID"/>
              </w:rPr>
              <w:t xml:space="preserve"> </w:t>
            </w:r>
            <w:proofErr w:type="spellStart"/>
            <w:r>
              <w:rPr>
                <w:sz w:val="24"/>
                <w:szCs w:val="24"/>
                <w:lang w:val="en-ID"/>
              </w:rPr>
              <w:t>pelayanan</w:t>
            </w:r>
            <w:proofErr w:type="spellEnd"/>
          </w:p>
        </w:tc>
        <w:tc>
          <w:tcPr>
            <w:tcW w:w="1559" w:type="dxa"/>
            <w:tcBorders>
              <w:top w:val="single" w:sz="4" w:space="0" w:color="auto"/>
              <w:left w:val="nil"/>
              <w:bottom w:val="single" w:sz="4" w:space="0" w:color="auto"/>
              <w:right w:val="nil"/>
            </w:tcBorders>
            <w:vAlign w:val="center"/>
            <w:hideMark/>
          </w:tcPr>
          <w:p w14:paraId="01EE620C" w14:textId="77777777" w:rsidR="008B17FE" w:rsidRDefault="008B17FE">
            <w:pPr>
              <w:jc w:val="center"/>
              <w:rPr>
                <w:sz w:val="24"/>
                <w:szCs w:val="24"/>
                <w:lang w:val="en-ID"/>
              </w:rPr>
            </w:pPr>
            <w:r>
              <w:rPr>
                <w:sz w:val="24"/>
                <w:szCs w:val="24"/>
                <w:lang w:val="en-ID"/>
              </w:rPr>
              <w:t>3,96</w:t>
            </w:r>
          </w:p>
        </w:tc>
        <w:tc>
          <w:tcPr>
            <w:tcW w:w="1134" w:type="dxa"/>
            <w:tcBorders>
              <w:top w:val="single" w:sz="4" w:space="0" w:color="auto"/>
              <w:left w:val="nil"/>
              <w:bottom w:val="single" w:sz="4" w:space="0" w:color="auto"/>
              <w:right w:val="nil"/>
            </w:tcBorders>
            <w:vAlign w:val="center"/>
            <w:hideMark/>
          </w:tcPr>
          <w:p w14:paraId="31341D48" w14:textId="77777777" w:rsidR="008B17FE" w:rsidRDefault="008B17FE">
            <w:pPr>
              <w:jc w:val="center"/>
              <w:rPr>
                <w:sz w:val="24"/>
                <w:szCs w:val="24"/>
                <w:lang w:val="en-ID"/>
              </w:rPr>
            </w:pPr>
            <w:r>
              <w:rPr>
                <w:sz w:val="24"/>
                <w:szCs w:val="24"/>
                <w:lang w:val="en-ID"/>
              </w:rPr>
              <w:t>3,98</w:t>
            </w:r>
          </w:p>
        </w:tc>
        <w:tc>
          <w:tcPr>
            <w:tcW w:w="844" w:type="dxa"/>
            <w:tcBorders>
              <w:top w:val="single" w:sz="4" w:space="0" w:color="auto"/>
              <w:left w:val="nil"/>
              <w:bottom w:val="single" w:sz="4" w:space="0" w:color="auto"/>
              <w:right w:val="nil"/>
            </w:tcBorders>
            <w:vAlign w:val="center"/>
            <w:hideMark/>
          </w:tcPr>
          <w:p w14:paraId="37543278" w14:textId="77777777" w:rsidR="008B17FE" w:rsidRDefault="008B17FE">
            <w:pPr>
              <w:jc w:val="center"/>
              <w:rPr>
                <w:sz w:val="24"/>
                <w:szCs w:val="24"/>
                <w:lang w:val="en-ID"/>
              </w:rPr>
            </w:pPr>
            <w:r>
              <w:rPr>
                <w:sz w:val="24"/>
                <w:szCs w:val="24"/>
                <w:lang w:val="en-ID"/>
              </w:rPr>
              <w:t>100,50</w:t>
            </w:r>
          </w:p>
        </w:tc>
      </w:tr>
      <w:tr w:rsidR="008B17FE" w14:paraId="35954E21" w14:textId="77777777" w:rsidTr="008B17FE">
        <w:tc>
          <w:tcPr>
            <w:tcW w:w="510" w:type="dxa"/>
            <w:tcBorders>
              <w:top w:val="single" w:sz="4" w:space="0" w:color="auto"/>
              <w:left w:val="nil"/>
              <w:bottom w:val="single" w:sz="4" w:space="0" w:color="auto"/>
              <w:right w:val="nil"/>
            </w:tcBorders>
          </w:tcPr>
          <w:p w14:paraId="6EEBCE67" w14:textId="77777777" w:rsidR="008B17FE" w:rsidRDefault="008B17FE">
            <w:pPr>
              <w:jc w:val="center"/>
              <w:rPr>
                <w:b/>
                <w:sz w:val="24"/>
                <w:szCs w:val="24"/>
                <w:lang w:val="en-ID"/>
              </w:rPr>
            </w:pPr>
          </w:p>
        </w:tc>
        <w:tc>
          <w:tcPr>
            <w:tcW w:w="3880" w:type="dxa"/>
            <w:tcBorders>
              <w:top w:val="single" w:sz="4" w:space="0" w:color="auto"/>
              <w:left w:val="nil"/>
              <w:bottom w:val="single" w:sz="4" w:space="0" w:color="auto"/>
              <w:right w:val="nil"/>
            </w:tcBorders>
            <w:hideMark/>
          </w:tcPr>
          <w:p w14:paraId="675A2FD0" w14:textId="77777777" w:rsidR="008B17FE" w:rsidRDefault="008B17FE">
            <w:pPr>
              <w:jc w:val="center"/>
              <w:rPr>
                <w:b/>
                <w:sz w:val="24"/>
                <w:szCs w:val="24"/>
                <w:lang w:val="en-ID"/>
              </w:rPr>
            </w:pPr>
            <w:r>
              <w:rPr>
                <w:b/>
                <w:sz w:val="24"/>
                <w:szCs w:val="24"/>
                <w:lang w:val="en-ID"/>
              </w:rPr>
              <w:t>Rata-rata</w:t>
            </w:r>
          </w:p>
        </w:tc>
        <w:tc>
          <w:tcPr>
            <w:tcW w:w="1559" w:type="dxa"/>
            <w:tcBorders>
              <w:top w:val="single" w:sz="4" w:space="0" w:color="auto"/>
              <w:left w:val="nil"/>
              <w:bottom w:val="single" w:sz="4" w:space="0" w:color="auto"/>
              <w:right w:val="nil"/>
            </w:tcBorders>
            <w:vAlign w:val="center"/>
            <w:hideMark/>
          </w:tcPr>
          <w:p w14:paraId="09E93C12" w14:textId="77777777" w:rsidR="008B17FE" w:rsidRDefault="008B17FE">
            <w:pPr>
              <w:jc w:val="center"/>
              <w:rPr>
                <w:b/>
                <w:sz w:val="24"/>
                <w:szCs w:val="24"/>
                <w:lang w:val="en-ID"/>
              </w:rPr>
            </w:pPr>
            <w:r>
              <w:rPr>
                <w:b/>
                <w:sz w:val="24"/>
                <w:szCs w:val="24"/>
                <w:lang w:val="en-ID"/>
              </w:rPr>
              <w:t>3,94</w:t>
            </w:r>
          </w:p>
        </w:tc>
        <w:tc>
          <w:tcPr>
            <w:tcW w:w="1134" w:type="dxa"/>
            <w:tcBorders>
              <w:top w:val="single" w:sz="4" w:space="0" w:color="auto"/>
              <w:left w:val="nil"/>
              <w:bottom w:val="single" w:sz="4" w:space="0" w:color="auto"/>
              <w:right w:val="nil"/>
            </w:tcBorders>
            <w:vAlign w:val="center"/>
            <w:hideMark/>
          </w:tcPr>
          <w:p w14:paraId="53B23B88" w14:textId="77777777" w:rsidR="008B17FE" w:rsidRDefault="008B17FE">
            <w:pPr>
              <w:jc w:val="center"/>
              <w:rPr>
                <w:b/>
                <w:sz w:val="24"/>
                <w:szCs w:val="24"/>
                <w:lang w:val="en-ID"/>
              </w:rPr>
            </w:pPr>
            <w:r>
              <w:rPr>
                <w:b/>
                <w:sz w:val="24"/>
                <w:szCs w:val="24"/>
                <w:lang w:val="en-ID"/>
              </w:rPr>
              <w:t>3,92</w:t>
            </w:r>
          </w:p>
        </w:tc>
        <w:tc>
          <w:tcPr>
            <w:tcW w:w="844" w:type="dxa"/>
            <w:tcBorders>
              <w:top w:val="single" w:sz="4" w:space="0" w:color="auto"/>
              <w:left w:val="nil"/>
              <w:bottom w:val="single" w:sz="4" w:space="0" w:color="auto"/>
              <w:right w:val="nil"/>
            </w:tcBorders>
            <w:vAlign w:val="center"/>
            <w:hideMark/>
          </w:tcPr>
          <w:p w14:paraId="77A2A4B3" w14:textId="77777777" w:rsidR="008B17FE" w:rsidRDefault="008B17FE">
            <w:pPr>
              <w:jc w:val="center"/>
              <w:rPr>
                <w:b/>
                <w:sz w:val="24"/>
                <w:szCs w:val="24"/>
                <w:lang w:val="en-ID"/>
              </w:rPr>
            </w:pPr>
            <w:r>
              <w:rPr>
                <w:b/>
                <w:sz w:val="24"/>
                <w:szCs w:val="24"/>
                <w:lang w:val="en-ID"/>
              </w:rPr>
              <w:t>99,52</w:t>
            </w:r>
          </w:p>
        </w:tc>
      </w:tr>
      <w:tr w:rsidR="008B17FE" w14:paraId="133997D4" w14:textId="77777777" w:rsidTr="008B17FE">
        <w:tc>
          <w:tcPr>
            <w:tcW w:w="7927" w:type="dxa"/>
            <w:gridSpan w:val="5"/>
            <w:tcBorders>
              <w:top w:val="single" w:sz="4" w:space="0" w:color="auto"/>
              <w:left w:val="nil"/>
              <w:bottom w:val="single" w:sz="4" w:space="0" w:color="auto"/>
              <w:right w:val="nil"/>
            </w:tcBorders>
            <w:hideMark/>
          </w:tcPr>
          <w:p w14:paraId="3BE31F6E" w14:textId="77777777" w:rsidR="008B17FE" w:rsidRDefault="008B17FE">
            <w:pPr>
              <w:jc w:val="center"/>
              <w:rPr>
                <w:b/>
                <w:sz w:val="24"/>
                <w:szCs w:val="24"/>
                <w:lang w:val="en-ID"/>
              </w:rPr>
            </w:pPr>
            <w:proofErr w:type="spellStart"/>
            <w:r>
              <w:rPr>
                <w:b/>
                <w:sz w:val="24"/>
                <w:szCs w:val="24"/>
                <w:lang w:val="en-ID"/>
              </w:rPr>
              <w:lastRenderedPageBreak/>
              <w:t>Daya</w:t>
            </w:r>
            <w:proofErr w:type="spellEnd"/>
            <w:r>
              <w:rPr>
                <w:b/>
                <w:sz w:val="24"/>
                <w:szCs w:val="24"/>
                <w:lang w:val="en-ID"/>
              </w:rPr>
              <w:t xml:space="preserve"> </w:t>
            </w:r>
            <w:proofErr w:type="spellStart"/>
            <w:r>
              <w:rPr>
                <w:b/>
                <w:sz w:val="24"/>
                <w:szCs w:val="24"/>
                <w:lang w:val="en-ID"/>
              </w:rPr>
              <w:t>Tanggap</w:t>
            </w:r>
            <w:proofErr w:type="spellEnd"/>
            <w:r>
              <w:rPr>
                <w:b/>
                <w:sz w:val="24"/>
                <w:szCs w:val="24"/>
                <w:lang w:val="en-ID"/>
              </w:rPr>
              <w:t xml:space="preserve"> (</w:t>
            </w:r>
            <w:proofErr w:type="spellStart"/>
            <w:r>
              <w:rPr>
                <w:b/>
                <w:sz w:val="24"/>
                <w:szCs w:val="24"/>
                <w:lang w:val="en-ID"/>
              </w:rPr>
              <w:t>Responsivensess</w:t>
            </w:r>
            <w:proofErr w:type="spellEnd"/>
            <w:r>
              <w:rPr>
                <w:b/>
                <w:sz w:val="24"/>
                <w:szCs w:val="24"/>
                <w:lang w:val="en-ID"/>
              </w:rPr>
              <w:t>)</w:t>
            </w:r>
          </w:p>
        </w:tc>
      </w:tr>
      <w:tr w:rsidR="008B17FE" w14:paraId="570CC242" w14:textId="77777777" w:rsidTr="008B17FE">
        <w:tc>
          <w:tcPr>
            <w:tcW w:w="510" w:type="dxa"/>
            <w:tcBorders>
              <w:top w:val="single" w:sz="4" w:space="0" w:color="auto"/>
              <w:left w:val="nil"/>
              <w:bottom w:val="single" w:sz="4" w:space="0" w:color="auto"/>
              <w:right w:val="nil"/>
            </w:tcBorders>
            <w:hideMark/>
          </w:tcPr>
          <w:p w14:paraId="238263D4" w14:textId="77777777" w:rsidR="008B17FE" w:rsidRDefault="008B17FE">
            <w:pPr>
              <w:jc w:val="both"/>
              <w:rPr>
                <w:sz w:val="24"/>
                <w:szCs w:val="24"/>
                <w:lang w:val="en-ID"/>
              </w:rPr>
            </w:pPr>
            <w:r>
              <w:rPr>
                <w:sz w:val="24"/>
                <w:szCs w:val="24"/>
                <w:lang w:val="en-ID"/>
              </w:rPr>
              <w:t>8</w:t>
            </w:r>
          </w:p>
        </w:tc>
        <w:tc>
          <w:tcPr>
            <w:tcW w:w="3880" w:type="dxa"/>
            <w:tcBorders>
              <w:top w:val="single" w:sz="4" w:space="0" w:color="auto"/>
              <w:left w:val="nil"/>
              <w:bottom w:val="single" w:sz="4" w:space="0" w:color="auto"/>
              <w:right w:val="nil"/>
            </w:tcBorders>
            <w:hideMark/>
          </w:tcPr>
          <w:p w14:paraId="5C3C7E40" w14:textId="77777777" w:rsidR="008B17FE" w:rsidRDefault="008B17FE">
            <w:pPr>
              <w:rPr>
                <w:sz w:val="24"/>
                <w:szCs w:val="24"/>
                <w:lang w:val="en-ID"/>
              </w:rPr>
            </w:pPr>
            <w:proofErr w:type="spellStart"/>
            <w:r>
              <w:rPr>
                <w:sz w:val="24"/>
                <w:szCs w:val="24"/>
                <w:lang w:val="en-ID"/>
              </w:rPr>
              <w:t>Kesediaan</w:t>
            </w:r>
            <w:proofErr w:type="spellEnd"/>
            <w:r>
              <w:rPr>
                <w:sz w:val="24"/>
                <w:szCs w:val="24"/>
                <w:lang w:val="en-ID"/>
              </w:rPr>
              <w:t xml:space="preserve"> </w:t>
            </w:r>
            <w:proofErr w:type="spellStart"/>
            <w:r>
              <w:rPr>
                <w:sz w:val="24"/>
                <w:szCs w:val="24"/>
                <w:lang w:val="en-ID"/>
              </w:rPr>
              <w:t>karyawan</w:t>
            </w:r>
            <w:proofErr w:type="spellEnd"/>
            <w:r>
              <w:rPr>
                <w:sz w:val="24"/>
                <w:szCs w:val="24"/>
                <w:lang w:val="en-ID"/>
              </w:rPr>
              <w:t xml:space="preserve"> </w:t>
            </w:r>
            <w:proofErr w:type="spellStart"/>
            <w:r>
              <w:rPr>
                <w:sz w:val="24"/>
                <w:szCs w:val="24"/>
                <w:lang w:val="en-ID"/>
              </w:rPr>
              <w:t>memberikan</w:t>
            </w:r>
            <w:proofErr w:type="spellEnd"/>
            <w:r>
              <w:rPr>
                <w:sz w:val="24"/>
                <w:szCs w:val="24"/>
                <w:lang w:val="en-ID"/>
              </w:rPr>
              <w:t xml:space="preserve"> </w:t>
            </w:r>
            <w:proofErr w:type="spellStart"/>
            <w:r>
              <w:rPr>
                <w:sz w:val="24"/>
                <w:szCs w:val="24"/>
                <w:lang w:val="en-ID"/>
              </w:rPr>
              <w:t>kecepatan</w:t>
            </w:r>
            <w:proofErr w:type="spellEnd"/>
            <w:r>
              <w:rPr>
                <w:sz w:val="24"/>
                <w:szCs w:val="24"/>
                <w:lang w:val="en-ID"/>
              </w:rPr>
              <w:t xml:space="preserve"> </w:t>
            </w:r>
            <w:proofErr w:type="spellStart"/>
            <w:r>
              <w:rPr>
                <w:sz w:val="24"/>
                <w:szCs w:val="24"/>
                <w:lang w:val="en-ID"/>
              </w:rPr>
              <w:t>respon</w:t>
            </w:r>
            <w:proofErr w:type="spellEnd"/>
            <w:r>
              <w:rPr>
                <w:sz w:val="24"/>
                <w:szCs w:val="24"/>
                <w:lang w:val="en-ID"/>
              </w:rPr>
              <w:t xml:space="preserve"> </w:t>
            </w:r>
            <w:proofErr w:type="spellStart"/>
            <w:r>
              <w:rPr>
                <w:sz w:val="24"/>
                <w:szCs w:val="24"/>
                <w:lang w:val="en-ID"/>
              </w:rPr>
              <w:t>dalam</w:t>
            </w:r>
            <w:proofErr w:type="spellEnd"/>
            <w:r>
              <w:rPr>
                <w:sz w:val="24"/>
                <w:szCs w:val="24"/>
                <w:lang w:val="en-ID"/>
              </w:rPr>
              <w:t xml:space="preserve"> </w:t>
            </w:r>
            <w:proofErr w:type="spellStart"/>
            <w:r>
              <w:rPr>
                <w:sz w:val="24"/>
                <w:szCs w:val="24"/>
                <w:lang w:val="en-ID"/>
              </w:rPr>
              <w:t>pelayanan</w:t>
            </w:r>
            <w:proofErr w:type="spellEnd"/>
          </w:p>
        </w:tc>
        <w:tc>
          <w:tcPr>
            <w:tcW w:w="1559" w:type="dxa"/>
            <w:tcBorders>
              <w:top w:val="single" w:sz="4" w:space="0" w:color="auto"/>
              <w:left w:val="nil"/>
              <w:bottom w:val="single" w:sz="4" w:space="0" w:color="auto"/>
              <w:right w:val="nil"/>
            </w:tcBorders>
            <w:vAlign w:val="center"/>
            <w:hideMark/>
          </w:tcPr>
          <w:p w14:paraId="17C44CF9" w14:textId="77777777" w:rsidR="008B17FE" w:rsidRDefault="008B17FE">
            <w:pPr>
              <w:jc w:val="center"/>
              <w:rPr>
                <w:sz w:val="24"/>
                <w:szCs w:val="24"/>
                <w:lang w:val="en-ID"/>
              </w:rPr>
            </w:pPr>
            <w:r>
              <w:rPr>
                <w:sz w:val="24"/>
                <w:szCs w:val="24"/>
                <w:lang w:val="en-ID"/>
              </w:rPr>
              <w:t>4,02</w:t>
            </w:r>
          </w:p>
        </w:tc>
        <w:tc>
          <w:tcPr>
            <w:tcW w:w="1134" w:type="dxa"/>
            <w:tcBorders>
              <w:top w:val="single" w:sz="4" w:space="0" w:color="auto"/>
              <w:left w:val="nil"/>
              <w:bottom w:val="single" w:sz="4" w:space="0" w:color="auto"/>
              <w:right w:val="nil"/>
            </w:tcBorders>
            <w:vAlign w:val="center"/>
            <w:hideMark/>
          </w:tcPr>
          <w:p w14:paraId="60C99943" w14:textId="77777777" w:rsidR="008B17FE" w:rsidRDefault="008B17FE">
            <w:pPr>
              <w:jc w:val="center"/>
              <w:rPr>
                <w:sz w:val="24"/>
                <w:szCs w:val="24"/>
                <w:lang w:val="en-ID"/>
              </w:rPr>
            </w:pPr>
            <w:r>
              <w:rPr>
                <w:sz w:val="24"/>
                <w:szCs w:val="24"/>
                <w:lang w:val="en-ID"/>
              </w:rPr>
              <w:t>4,00</w:t>
            </w:r>
          </w:p>
        </w:tc>
        <w:tc>
          <w:tcPr>
            <w:tcW w:w="844" w:type="dxa"/>
            <w:tcBorders>
              <w:top w:val="single" w:sz="4" w:space="0" w:color="auto"/>
              <w:left w:val="nil"/>
              <w:bottom w:val="single" w:sz="4" w:space="0" w:color="auto"/>
              <w:right w:val="nil"/>
            </w:tcBorders>
            <w:vAlign w:val="center"/>
            <w:hideMark/>
          </w:tcPr>
          <w:p w14:paraId="31099102" w14:textId="77777777" w:rsidR="008B17FE" w:rsidRDefault="008B17FE">
            <w:pPr>
              <w:jc w:val="center"/>
              <w:rPr>
                <w:sz w:val="24"/>
                <w:szCs w:val="24"/>
                <w:lang w:val="en-ID"/>
              </w:rPr>
            </w:pPr>
            <w:r>
              <w:rPr>
                <w:sz w:val="24"/>
                <w:szCs w:val="24"/>
                <w:lang w:val="en-ID"/>
              </w:rPr>
              <w:t>99,50</w:t>
            </w:r>
          </w:p>
        </w:tc>
      </w:tr>
      <w:tr w:rsidR="008B17FE" w14:paraId="7E951DB9" w14:textId="77777777" w:rsidTr="008B17FE">
        <w:tc>
          <w:tcPr>
            <w:tcW w:w="510" w:type="dxa"/>
            <w:tcBorders>
              <w:top w:val="single" w:sz="4" w:space="0" w:color="auto"/>
              <w:left w:val="nil"/>
              <w:bottom w:val="single" w:sz="4" w:space="0" w:color="auto"/>
              <w:right w:val="nil"/>
            </w:tcBorders>
            <w:hideMark/>
          </w:tcPr>
          <w:p w14:paraId="1F853139" w14:textId="77777777" w:rsidR="008B17FE" w:rsidRDefault="008B17FE">
            <w:pPr>
              <w:jc w:val="both"/>
              <w:rPr>
                <w:sz w:val="24"/>
                <w:szCs w:val="24"/>
                <w:lang w:val="en-ID"/>
              </w:rPr>
            </w:pPr>
            <w:r>
              <w:rPr>
                <w:sz w:val="24"/>
                <w:szCs w:val="24"/>
                <w:lang w:val="en-ID"/>
              </w:rPr>
              <w:t>9</w:t>
            </w:r>
          </w:p>
        </w:tc>
        <w:tc>
          <w:tcPr>
            <w:tcW w:w="3880" w:type="dxa"/>
            <w:tcBorders>
              <w:top w:val="single" w:sz="4" w:space="0" w:color="auto"/>
              <w:left w:val="nil"/>
              <w:bottom w:val="single" w:sz="4" w:space="0" w:color="auto"/>
              <w:right w:val="nil"/>
            </w:tcBorders>
            <w:hideMark/>
          </w:tcPr>
          <w:p w14:paraId="53BE29FA" w14:textId="77777777" w:rsidR="008B17FE" w:rsidRDefault="008B17FE">
            <w:pPr>
              <w:rPr>
                <w:sz w:val="24"/>
                <w:szCs w:val="24"/>
                <w:lang w:val="en-ID"/>
              </w:rPr>
            </w:pPr>
            <w:proofErr w:type="spellStart"/>
            <w:r>
              <w:rPr>
                <w:sz w:val="24"/>
                <w:szCs w:val="24"/>
                <w:lang w:val="en-ID"/>
              </w:rPr>
              <w:t>Ketrampilan</w:t>
            </w:r>
            <w:proofErr w:type="spellEnd"/>
            <w:r>
              <w:rPr>
                <w:sz w:val="24"/>
                <w:szCs w:val="24"/>
                <w:lang w:val="en-ID"/>
              </w:rPr>
              <w:t xml:space="preserve"> </w:t>
            </w:r>
            <w:proofErr w:type="spellStart"/>
            <w:r>
              <w:rPr>
                <w:sz w:val="24"/>
                <w:szCs w:val="24"/>
                <w:lang w:val="en-ID"/>
              </w:rPr>
              <w:t>karyawan</w:t>
            </w:r>
            <w:proofErr w:type="spellEnd"/>
            <w:r>
              <w:rPr>
                <w:sz w:val="24"/>
                <w:szCs w:val="24"/>
                <w:lang w:val="en-ID"/>
              </w:rPr>
              <w:t xml:space="preserve"> </w:t>
            </w:r>
            <w:proofErr w:type="spellStart"/>
            <w:r>
              <w:rPr>
                <w:sz w:val="24"/>
                <w:szCs w:val="24"/>
                <w:lang w:val="en-ID"/>
              </w:rPr>
              <w:t>dalam</w:t>
            </w:r>
            <w:proofErr w:type="spellEnd"/>
            <w:r>
              <w:rPr>
                <w:sz w:val="24"/>
                <w:szCs w:val="24"/>
                <w:lang w:val="en-ID"/>
              </w:rPr>
              <w:t xml:space="preserve"> </w:t>
            </w:r>
            <w:proofErr w:type="spellStart"/>
            <w:r>
              <w:rPr>
                <w:sz w:val="24"/>
                <w:szCs w:val="24"/>
                <w:lang w:val="en-ID"/>
              </w:rPr>
              <w:t>menjelaskan</w:t>
            </w:r>
            <w:proofErr w:type="spellEnd"/>
            <w:r>
              <w:rPr>
                <w:sz w:val="24"/>
                <w:szCs w:val="24"/>
                <w:lang w:val="en-ID"/>
              </w:rPr>
              <w:t xml:space="preserve"> daftar-daftar </w:t>
            </w:r>
            <w:proofErr w:type="spellStart"/>
            <w:r>
              <w:rPr>
                <w:sz w:val="24"/>
                <w:szCs w:val="24"/>
                <w:lang w:val="en-ID"/>
              </w:rPr>
              <w:t>perawatan</w:t>
            </w:r>
            <w:proofErr w:type="spellEnd"/>
          </w:p>
        </w:tc>
        <w:tc>
          <w:tcPr>
            <w:tcW w:w="1559" w:type="dxa"/>
            <w:tcBorders>
              <w:top w:val="single" w:sz="4" w:space="0" w:color="auto"/>
              <w:left w:val="nil"/>
              <w:bottom w:val="single" w:sz="4" w:space="0" w:color="auto"/>
              <w:right w:val="nil"/>
            </w:tcBorders>
            <w:vAlign w:val="center"/>
            <w:hideMark/>
          </w:tcPr>
          <w:p w14:paraId="415D4698" w14:textId="77777777" w:rsidR="008B17FE" w:rsidRDefault="008B17FE">
            <w:pPr>
              <w:jc w:val="center"/>
              <w:rPr>
                <w:sz w:val="24"/>
                <w:szCs w:val="24"/>
                <w:lang w:val="en-ID"/>
              </w:rPr>
            </w:pPr>
            <w:r>
              <w:rPr>
                <w:sz w:val="24"/>
                <w:szCs w:val="24"/>
                <w:lang w:val="en-ID"/>
              </w:rPr>
              <w:t>3,78</w:t>
            </w:r>
          </w:p>
        </w:tc>
        <w:tc>
          <w:tcPr>
            <w:tcW w:w="1134" w:type="dxa"/>
            <w:tcBorders>
              <w:top w:val="single" w:sz="4" w:space="0" w:color="auto"/>
              <w:left w:val="nil"/>
              <w:bottom w:val="single" w:sz="4" w:space="0" w:color="auto"/>
              <w:right w:val="nil"/>
            </w:tcBorders>
            <w:vAlign w:val="center"/>
            <w:hideMark/>
          </w:tcPr>
          <w:p w14:paraId="326A08D7" w14:textId="77777777" w:rsidR="008B17FE" w:rsidRDefault="008B17FE">
            <w:pPr>
              <w:jc w:val="center"/>
              <w:rPr>
                <w:sz w:val="24"/>
                <w:szCs w:val="24"/>
                <w:lang w:val="en-ID"/>
              </w:rPr>
            </w:pPr>
            <w:r>
              <w:rPr>
                <w:sz w:val="24"/>
                <w:szCs w:val="24"/>
                <w:lang w:val="en-ID"/>
              </w:rPr>
              <w:t>3,90</w:t>
            </w:r>
          </w:p>
        </w:tc>
        <w:tc>
          <w:tcPr>
            <w:tcW w:w="844" w:type="dxa"/>
            <w:tcBorders>
              <w:top w:val="single" w:sz="4" w:space="0" w:color="auto"/>
              <w:left w:val="nil"/>
              <w:bottom w:val="single" w:sz="4" w:space="0" w:color="auto"/>
              <w:right w:val="nil"/>
            </w:tcBorders>
            <w:vAlign w:val="center"/>
            <w:hideMark/>
          </w:tcPr>
          <w:p w14:paraId="28E1EEDB" w14:textId="77777777" w:rsidR="008B17FE" w:rsidRDefault="008B17FE">
            <w:pPr>
              <w:jc w:val="center"/>
              <w:rPr>
                <w:sz w:val="24"/>
                <w:szCs w:val="24"/>
                <w:lang w:val="en-ID"/>
              </w:rPr>
            </w:pPr>
            <w:r>
              <w:rPr>
                <w:sz w:val="24"/>
                <w:szCs w:val="24"/>
                <w:lang w:val="en-ID"/>
              </w:rPr>
              <w:t>103,17</w:t>
            </w:r>
          </w:p>
        </w:tc>
      </w:tr>
      <w:tr w:rsidR="008B17FE" w14:paraId="4D2F1AE1" w14:textId="77777777" w:rsidTr="008B17FE">
        <w:tc>
          <w:tcPr>
            <w:tcW w:w="510" w:type="dxa"/>
            <w:tcBorders>
              <w:top w:val="single" w:sz="4" w:space="0" w:color="auto"/>
              <w:left w:val="nil"/>
              <w:bottom w:val="single" w:sz="4" w:space="0" w:color="auto"/>
              <w:right w:val="nil"/>
            </w:tcBorders>
            <w:hideMark/>
          </w:tcPr>
          <w:p w14:paraId="39A23E10" w14:textId="77777777" w:rsidR="008B17FE" w:rsidRDefault="008B17FE">
            <w:pPr>
              <w:jc w:val="both"/>
              <w:rPr>
                <w:sz w:val="24"/>
                <w:szCs w:val="24"/>
                <w:lang w:val="en-ID"/>
              </w:rPr>
            </w:pPr>
            <w:r>
              <w:rPr>
                <w:sz w:val="24"/>
                <w:szCs w:val="24"/>
                <w:lang w:val="en-ID"/>
              </w:rPr>
              <w:t>10</w:t>
            </w:r>
          </w:p>
        </w:tc>
        <w:tc>
          <w:tcPr>
            <w:tcW w:w="3880" w:type="dxa"/>
            <w:tcBorders>
              <w:top w:val="single" w:sz="4" w:space="0" w:color="auto"/>
              <w:left w:val="nil"/>
              <w:bottom w:val="single" w:sz="4" w:space="0" w:color="auto"/>
              <w:right w:val="nil"/>
            </w:tcBorders>
            <w:hideMark/>
          </w:tcPr>
          <w:p w14:paraId="2033CF65" w14:textId="77777777" w:rsidR="008B17FE" w:rsidRDefault="008B17FE">
            <w:pPr>
              <w:rPr>
                <w:sz w:val="24"/>
                <w:szCs w:val="24"/>
                <w:lang w:val="en-ID"/>
              </w:rPr>
            </w:pPr>
            <w:proofErr w:type="spellStart"/>
            <w:r>
              <w:rPr>
                <w:sz w:val="24"/>
                <w:szCs w:val="24"/>
                <w:lang w:val="en-ID"/>
              </w:rPr>
              <w:t>Tanggapan</w:t>
            </w:r>
            <w:proofErr w:type="spellEnd"/>
            <w:r>
              <w:rPr>
                <w:sz w:val="24"/>
                <w:szCs w:val="24"/>
                <w:lang w:val="en-ID"/>
              </w:rPr>
              <w:t xml:space="preserve"> </w:t>
            </w:r>
            <w:proofErr w:type="spellStart"/>
            <w:r>
              <w:rPr>
                <w:sz w:val="24"/>
                <w:szCs w:val="24"/>
                <w:lang w:val="en-ID"/>
              </w:rPr>
              <w:t>karyawan</w:t>
            </w:r>
            <w:proofErr w:type="spellEnd"/>
            <w:r>
              <w:rPr>
                <w:sz w:val="24"/>
                <w:szCs w:val="24"/>
                <w:lang w:val="en-ID"/>
              </w:rPr>
              <w:t xml:space="preserve"> </w:t>
            </w:r>
            <w:proofErr w:type="spellStart"/>
            <w:r>
              <w:rPr>
                <w:sz w:val="24"/>
                <w:szCs w:val="24"/>
                <w:lang w:val="en-ID"/>
              </w:rPr>
              <w:t>dalam</w:t>
            </w:r>
            <w:proofErr w:type="spellEnd"/>
            <w:r>
              <w:rPr>
                <w:sz w:val="24"/>
                <w:szCs w:val="24"/>
                <w:lang w:val="en-ID"/>
              </w:rPr>
              <w:t xml:space="preserve"> </w:t>
            </w:r>
            <w:proofErr w:type="spellStart"/>
            <w:r>
              <w:rPr>
                <w:sz w:val="24"/>
                <w:szCs w:val="24"/>
                <w:lang w:val="en-ID"/>
              </w:rPr>
              <w:t>merekomendasikan</w:t>
            </w:r>
            <w:proofErr w:type="spellEnd"/>
            <w:r>
              <w:rPr>
                <w:sz w:val="24"/>
                <w:szCs w:val="24"/>
                <w:lang w:val="en-ID"/>
              </w:rPr>
              <w:t xml:space="preserve"> </w:t>
            </w:r>
            <w:proofErr w:type="spellStart"/>
            <w:r>
              <w:rPr>
                <w:sz w:val="24"/>
                <w:szCs w:val="24"/>
                <w:lang w:val="en-ID"/>
              </w:rPr>
              <w:t>perawatan</w:t>
            </w:r>
            <w:proofErr w:type="spellEnd"/>
            <w:r>
              <w:rPr>
                <w:sz w:val="24"/>
                <w:szCs w:val="24"/>
                <w:lang w:val="en-ID"/>
              </w:rPr>
              <w:t xml:space="preserve"> yang </w:t>
            </w:r>
            <w:proofErr w:type="spellStart"/>
            <w:r>
              <w:rPr>
                <w:sz w:val="24"/>
                <w:szCs w:val="24"/>
                <w:lang w:val="en-ID"/>
              </w:rPr>
              <w:t>banyak</w:t>
            </w:r>
            <w:proofErr w:type="spellEnd"/>
            <w:r>
              <w:rPr>
                <w:sz w:val="24"/>
                <w:szCs w:val="24"/>
                <w:lang w:val="en-ID"/>
              </w:rPr>
              <w:t xml:space="preserve"> </w:t>
            </w:r>
            <w:proofErr w:type="spellStart"/>
            <w:r>
              <w:rPr>
                <w:sz w:val="24"/>
                <w:szCs w:val="24"/>
                <w:lang w:val="en-ID"/>
              </w:rPr>
              <w:t>diminati</w:t>
            </w:r>
            <w:proofErr w:type="spellEnd"/>
          </w:p>
        </w:tc>
        <w:tc>
          <w:tcPr>
            <w:tcW w:w="1559" w:type="dxa"/>
            <w:tcBorders>
              <w:top w:val="single" w:sz="4" w:space="0" w:color="auto"/>
              <w:left w:val="nil"/>
              <w:bottom w:val="single" w:sz="4" w:space="0" w:color="auto"/>
              <w:right w:val="nil"/>
            </w:tcBorders>
            <w:vAlign w:val="center"/>
            <w:hideMark/>
          </w:tcPr>
          <w:p w14:paraId="7EA81886" w14:textId="77777777" w:rsidR="008B17FE" w:rsidRDefault="008B17FE">
            <w:pPr>
              <w:jc w:val="center"/>
              <w:rPr>
                <w:sz w:val="24"/>
                <w:szCs w:val="24"/>
                <w:lang w:val="en-ID"/>
              </w:rPr>
            </w:pPr>
            <w:r>
              <w:rPr>
                <w:sz w:val="24"/>
                <w:szCs w:val="24"/>
                <w:lang w:val="en-ID"/>
              </w:rPr>
              <w:t>3,71</w:t>
            </w:r>
          </w:p>
        </w:tc>
        <w:tc>
          <w:tcPr>
            <w:tcW w:w="1134" w:type="dxa"/>
            <w:tcBorders>
              <w:top w:val="single" w:sz="4" w:space="0" w:color="auto"/>
              <w:left w:val="nil"/>
              <w:bottom w:val="single" w:sz="4" w:space="0" w:color="auto"/>
              <w:right w:val="nil"/>
            </w:tcBorders>
            <w:vAlign w:val="center"/>
            <w:hideMark/>
          </w:tcPr>
          <w:p w14:paraId="11C1CDC9" w14:textId="77777777" w:rsidR="008B17FE" w:rsidRDefault="008B17FE">
            <w:pPr>
              <w:jc w:val="center"/>
              <w:rPr>
                <w:sz w:val="24"/>
                <w:szCs w:val="24"/>
                <w:lang w:val="en-ID"/>
              </w:rPr>
            </w:pPr>
            <w:r>
              <w:rPr>
                <w:sz w:val="24"/>
                <w:szCs w:val="24"/>
                <w:lang w:val="en-ID"/>
              </w:rPr>
              <w:t>3,89</w:t>
            </w:r>
          </w:p>
        </w:tc>
        <w:tc>
          <w:tcPr>
            <w:tcW w:w="844" w:type="dxa"/>
            <w:tcBorders>
              <w:top w:val="single" w:sz="4" w:space="0" w:color="auto"/>
              <w:left w:val="nil"/>
              <w:bottom w:val="single" w:sz="4" w:space="0" w:color="auto"/>
              <w:right w:val="nil"/>
            </w:tcBorders>
            <w:vAlign w:val="center"/>
            <w:hideMark/>
          </w:tcPr>
          <w:p w14:paraId="53004A4C" w14:textId="77777777" w:rsidR="008B17FE" w:rsidRDefault="008B17FE">
            <w:pPr>
              <w:jc w:val="center"/>
              <w:rPr>
                <w:sz w:val="24"/>
                <w:szCs w:val="24"/>
                <w:lang w:val="en-ID"/>
              </w:rPr>
            </w:pPr>
            <w:r>
              <w:rPr>
                <w:sz w:val="24"/>
                <w:szCs w:val="24"/>
                <w:lang w:val="en-ID"/>
              </w:rPr>
              <w:t>104,85</w:t>
            </w:r>
          </w:p>
        </w:tc>
      </w:tr>
      <w:tr w:rsidR="008B17FE" w14:paraId="25C7C122" w14:textId="77777777" w:rsidTr="008B17FE">
        <w:tc>
          <w:tcPr>
            <w:tcW w:w="510" w:type="dxa"/>
            <w:tcBorders>
              <w:top w:val="single" w:sz="4" w:space="0" w:color="auto"/>
              <w:left w:val="nil"/>
              <w:bottom w:val="single" w:sz="4" w:space="0" w:color="auto"/>
              <w:right w:val="nil"/>
            </w:tcBorders>
          </w:tcPr>
          <w:p w14:paraId="2326F857" w14:textId="77777777" w:rsidR="008B17FE" w:rsidRDefault="008B17FE">
            <w:pPr>
              <w:jc w:val="center"/>
              <w:rPr>
                <w:b/>
                <w:sz w:val="24"/>
                <w:szCs w:val="24"/>
                <w:lang w:val="en-ID"/>
              </w:rPr>
            </w:pPr>
          </w:p>
        </w:tc>
        <w:tc>
          <w:tcPr>
            <w:tcW w:w="3880" w:type="dxa"/>
            <w:tcBorders>
              <w:top w:val="single" w:sz="4" w:space="0" w:color="auto"/>
              <w:left w:val="nil"/>
              <w:bottom w:val="single" w:sz="4" w:space="0" w:color="auto"/>
              <w:right w:val="nil"/>
            </w:tcBorders>
            <w:hideMark/>
          </w:tcPr>
          <w:p w14:paraId="2911E9D7" w14:textId="77777777" w:rsidR="008B17FE" w:rsidRDefault="008B17FE">
            <w:pPr>
              <w:jc w:val="center"/>
              <w:rPr>
                <w:b/>
                <w:sz w:val="24"/>
                <w:szCs w:val="24"/>
                <w:lang w:val="en-ID"/>
              </w:rPr>
            </w:pPr>
            <w:r>
              <w:rPr>
                <w:b/>
                <w:sz w:val="24"/>
                <w:szCs w:val="24"/>
                <w:lang w:val="en-ID"/>
              </w:rPr>
              <w:t>Rata-rata</w:t>
            </w:r>
          </w:p>
        </w:tc>
        <w:tc>
          <w:tcPr>
            <w:tcW w:w="1559" w:type="dxa"/>
            <w:tcBorders>
              <w:top w:val="single" w:sz="4" w:space="0" w:color="auto"/>
              <w:left w:val="nil"/>
              <w:bottom w:val="single" w:sz="4" w:space="0" w:color="auto"/>
              <w:right w:val="nil"/>
            </w:tcBorders>
            <w:vAlign w:val="center"/>
            <w:hideMark/>
          </w:tcPr>
          <w:p w14:paraId="2F44947B" w14:textId="77777777" w:rsidR="008B17FE" w:rsidRDefault="008B17FE">
            <w:pPr>
              <w:jc w:val="center"/>
              <w:rPr>
                <w:b/>
                <w:sz w:val="24"/>
                <w:szCs w:val="24"/>
                <w:lang w:val="en-ID"/>
              </w:rPr>
            </w:pPr>
            <w:r>
              <w:rPr>
                <w:b/>
                <w:sz w:val="24"/>
                <w:szCs w:val="24"/>
                <w:lang w:val="en-ID"/>
              </w:rPr>
              <w:t>3,83</w:t>
            </w:r>
          </w:p>
        </w:tc>
        <w:tc>
          <w:tcPr>
            <w:tcW w:w="1134" w:type="dxa"/>
            <w:tcBorders>
              <w:top w:val="single" w:sz="4" w:space="0" w:color="auto"/>
              <w:left w:val="nil"/>
              <w:bottom w:val="single" w:sz="4" w:space="0" w:color="auto"/>
              <w:right w:val="nil"/>
            </w:tcBorders>
            <w:vAlign w:val="center"/>
            <w:hideMark/>
          </w:tcPr>
          <w:p w14:paraId="7500EF13" w14:textId="77777777" w:rsidR="008B17FE" w:rsidRDefault="008B17FE">
            <w:pPr>
              <w:jc w:val="center"/>
              <w:rPr>
                <w:b/>
                <w:sz w:val="24"/>
                <w:szCs w:val="24"/>
                <w:lang w:val="en-ID"/>
              </w:rPr>
            </w:pPr>
            <w:r>
              <w:rPr>
                <w:b/>
                <w:sz w:val="24"/>
                <w:szCs w:val="24"/>
                <w:lang w:val="en-ID"/>
              </w:rPr>
              <w:t>3,93</w:t>
            </w:r>
          </w:p>
        </w:tc>
        <w:tc>
          <w:tcPr>
            <w:tcW w:w="844" w:type="dxa"/>
            <w:tcBorders>
              <w:top w:val="single" w:sz="4" w:space="0" w:color="auto"/>
              <w:left w:val="nil"/>
              <w:bottom w:val="single" w:sz="4" w:space="0" w:color="auto"/>
              <w:right w:val="nil"/>
            </w:tcBorders>
            <w:vAlign w:val="center"/>
            <w:hideMark/>
          </w:tcPr>
          <w:p w14:paraId="3FE0952D" w14:textId="77777777" w:rsidR="008B17FE" w:rsidRDefault="008B17FE">
            <w:pPr>
              <w:jc w:val="center"/>
              <w:rPr>
                <w:b/>
                <w:sz w:val="24"/>
                <w:szCs w:val="24"/>
                <w:lang w:val="en-ID"/>
              </w:rPr>
            </w:pPr>
            <w:r>
              <w:rPr>
                <w:b/>
                <w:sz w:val="24"/>
                <w:szCs w:val="24"/>
                <w:lang w:val="en-ID"/>
              </w:rPr>
              <w:t>102,50</w:t>
            </w:r>
          </w:p>
        </w:tc>
      </w:tr>
      <w:tr w:rsidR="008B17FE" w14:paraId="37553BF9" w14:textId="77777777" w:rsidTr="008B17FE">
        <w:tc>
          <w:tcPr>
            <w:tcW w:w="7927" w:type="dxa"/>
            <w:gridSpan w:val="5"/>
            <w:tcBorders>
              <w:top w:val="single" w:sz="4" w:space="0" w:color="auto"/>
              <w:left w:val="nil"/>
              <w:bottom w:val="single" w:sz="4" w:space="0" w:color="auto"/>
              <w:right w:val="nil"/>
            </w:tcBorders>
            <w:hideMark/>
          </w:tcPr>
          <w:p w14:paraId="7B48EA66" w14:textId="77777777" w:rsidR="008B17FE" w:rsidRDefault="008B17FE">
            <w:pPr>
              <w:jc w:val="center"/>
              <w:rPr>
                <w:b/>
                <w:sz w:val="24"/>
                <w:szCs w:val="24"/>
                <w:lang w:val="en-ID"/>
              </w:rPr>
            </w:pPr>
            <w:proofErr w:type="spellStart"/>
            <w:r>
              <w:rPr>
                <w:b/>
                <w:sz w:val="24"/>
                <w:szCs w:val="24"/>
                <w:lang w:val="en-ID"/>
              </w:rPr>
              <w:t>Jaminan</w:t>
            </w:r>
            <w:proofErr w:type="spellEnd"/>
            <w:r>
              <w:rPr>
                <w:b/>
                <w:sz w:val="24"/>
                <w:szCs w:val="24"/>
                <w:lang w:val="en-ID"/>
              </w:rPr>
              <w:t xml:space="preserve"> (Assurance)</w:t>
            </w:r>
          </w:p>
        </w:tc>
      </w:tr>
      <w:tr w:rsidR="008B17FE" w14:paraId="45742517" w14:textId="77777777" w:rsidTr="008B17FE">
        <w:tc>
          <w:tcPr>
            <w:tcW w:w="510" w:type="dxa"/>
            <w:tcBorders>
              <w:top w:val="single" w:sz="4" w:space="0" w:color="auto"/>
              <w:left w:val="nil"/>
              <w:bottom w:val="single" w:sz="4" w:space="0" w:color="auto"/>
              <w:right w:val="nil"/>
            </w:tcBorders>
            <w:hideMark/>
          </w:tcPr>
          <w:p w14:paraId="5BEA8F1B" w14:textId="77777777" w:rsidR="008B17FE" w:rsidRDefault="008B17FE">
            <w:pPr>
              <w:jc w:val="both"/>
              <w:rPr>
                <w:sz w:val="24"/>
                <w:szCs w:val="24"/>
                <w:lang w:val="en-ID"/>
              </w:rPr>
            </w:pPr>
            <w:r>
              <w:rPr>
                <w:sz w:val="24"/>
                <w:szCs w:val="24"/>
                <w:lang w:val="en-ID"/>
              </w:rPr>
              <w:t>11</w:t>
            </w:r>
          </w:p>
        </w:tc>
        <w:tc>
          <w:tcPr>
            <w:tcW w:w="3880" w:type="dxa"/>
            <w:tcBorders>
              <w:top w:val="single" w:sz="4" w:space="0" w:color="auto"/>
              <w:left w:val="nil"/>
              <w:bottom w:val="single" w:sz="4" w:space="0" w:color="auto"/>
              <w:right w:val="nil"/>
            </w:tcBorders>
            <w:hideMark/>
          </w:tcPr>
          <w:p w14:paraId="5080DBDE" w14:textId="77777777" w:rsidR="008B17FE" w:rsidRDefault="008B17FE">
            <w:pPr>
              <w:rPr>
                <w:sz w:val="24"/>
                <w:szCs w:val="24"/>
                <w:lang w:val="en-ID"/>
              </w:rPr>
            </w:pPr>
            <w:proofErr w:type="spellStart"/>
            <w:r>
              <w:rPr>
                <w:sz w:val="24"/>
                <w:szCs w:val="24"/>
                <w:lang w:val="en-ID"/>
              </w:rPr>
              <w:t>Kepercayaan</w:t>
            </w:r>
            <w:proofErr w:type="spellEnd"/>
            <w:r>
              <w:rPr>
                <w:sz w:val="24"/>
                <w:szCs w:val="24"/>
                <w:lang w:val="en-ID"/>
              </w:rPr>
              <w:t xml:space="preserve"> </w:t>
            </w:r>
            <w:proofErr w:type="spellStart"/>
            <w:r>
              <w:rPr>
                <w:sz w:val="24"/>
                <w:szCs w:val="24"/>
                <w:lang w:val="en-ID"/>
              </w:rPr>
              <w:t>karyawan</w:t>
            </w:r>
            <w:proofErr w:type="spellEnd"/>
            <w:r>
              <w:rPr>
                <w:sz w:val="24"/>
                <w:szCs w:val="24"/>
                <w:lang w:val="en-ID"/>
              </w:rPr>
              <w:t xml:space="preserve"> </w:t>
            </w:r>
            <w:proofErr w:type="spellStart"/>
            <w:r>
              <w:rPr>
                <w:sz w:val="24"/>
                <w:szCs w:val="24"/>
                <w:lang w:val="en-ID"/>
              </w:rPr>
              <w:t>dalam</w:t>
            </w:r>
            <w:proofErr w:type="spellEnd"/>
            <w:r>
              <w:rPr>
                <w:sz w:val="24"/>
                <w:szCs w:val="24"/>
                <w:lang w:val="en-ID"/>
              </w:rPr>
              <w:t xml:space="preserve"> </w:t>
            </w:r>
            <w:proofErr w:type="spellStart"/>
            <w:r>
              <w:rPr>
                <w:sz w:val="24"/>
                <w:szCs w:val="24"/>
                <w:lang w:val="en-ID"/>
              </w:rPr>
              <w:t>memberikan</w:t>
            </w:r>
            <w:proofErr w:type="spellEnd"/>
            <w:r>
              <w:rPr>
                <w:sz w:val="24"/>
                <w:szCs w:val="24"/>
                <w:lang w:val="en-ID"/>
              </w:rPr>
              <w:t xml:space="preserve"> </w:t>
            </w:r>
            <w:proofErr w:type="spellStart"/>
            <w:r>
              <w:rPr>
                <w:sz w:val="24"/>
                <w:szCs w:val="24"/>
                <w:lang w:val="en-ID"/>
              </w:rPr>
              <w:t>pelayanan</w:t>
            </w:r>
            <w:proofErr w:type="spellEnd"/>
            <w:r>
              <w:rPr>
                <w:sz w:val="24"/>
                <w:szCs w:val="24"/>
                <w:lang w:val="en-ID"/>
              </w:rPr>
              <w:t xml:space="preserve"> yang </w:t>
            </w:r>
            <w:proofErr w:type="spellStart"/>
            <w:r>
              <w:rPr>
                <w:sz w:val="24"/>
                <w:szCs w:val="24"/>
                <w:lang w:val="en-ID"/>
              </w:rPr>
              <w:t>diinginkan</w:t>
            </w:r>
            <w:proofErr w:type="spellEnd"/>
            <w:r>
              <w:rPr>
                <w:sz w:val="24"/>
                <w:szCs w:val="24"/>
                <w:lang w:val="en-ID"/>
              </w:rPr>
              <w:t xml:space="preserve"> </w:t>
            </w:r>
            <w:proofErr w:type="spellStart"/>
            <w:r>
              <w:rPr>
                <w:sz w:val="24"/>
                <w:szCs w:val="24"/>
                <w:lang w:val="en-ID"/>
              </w:rPr>
              <w:t>pelanggan</w:t>
            </w:r>
            <w:proofErr w:type="spellEnd"/>
          </w:p>
        </w:tc>
        <w:tc>
          <w:tcPr>
            <w:tcW w:w="1559" w:type="dxa"/>
            <w:tcBorders>
              <w:top w:val="single" w:sz="4" w:space="0" w:color="auto"/>
              <w:left w:val="nil"/>
              <w:bottom w:val="single" w:sz="4" w:space="0" w:color="auto"/>
              <w:right w:val="nil"/>
            </w:tcBorders>
            <w:vAlign w:val="center"/>
            <w:hideMark/>
          </w:tcPr>
          <w:p w14:paraId="7A7FC46A" w14:textId="77777777" w:rsidR="008B17FE" w:rsidRDefault="008B17FE">
            <w:pPr>
              <w:jc w:val="center"/>
              <w:rPr>
                <w:sz w:val="24"/>
                <w:szCs w:val="24"/>
                <w:lang w:val="en-ID"/>
              </w:rPr>
            </w:pPr>
            <w:r>
              <w:rPr>
                <w:sz w:val="24"/>
                <w:szCs w:val="24"/>
                <w:lang w:val="en-ID"/>
              </w:rPr>
              <w:t>4,11</w:t>
            </w:r>
          </w:p>
        </w:tc>
        <w:tc>
          <w:tcPr>
            <w:tcW w:w="1134" w:type="dxa"/>
            <w:tcBorders>
              <w:top w:val="single" w:sz="4" w:space="0" w:color="auto"/>
              <w:left w:val="nil"/>
              <w:bottom w:val="single" w:sz="4" w:space="0" w:color="auto"/>
              <w:right w:val="nil"/>
            </w:tcBorders>
            <w:vAlign w:val="center"/>
            <w:hideMark/>
          </w:tcPr>
          <w:p w14:paraId="129EFE83" w14:textId="77777777" w:rsidR="008B17FE" w:rsidRDefault="008B17FE">
            <w:pPr>
              <w:jc w:val="center"/>
              <w:rPr>
                <w:sz w:val="24"/>
                <w:szCs w:val="24"/>
                <w:lang w:val="en-ID"/>
              </w:rPr>
            </w:pPr>
            <w:r>
              <w:rPr>
                <w:sz w:val="24"/>
                <w:szCs w:val="24"/>
                <w:lang w:val="en-ID"/>
              </w:rPr>
              <w:t>4,05</w:t>
            </w:r>
          </w:p>
        </w:tc>
        <w:tc>
          <w:tcPr>
            <w:tcW w:w="844" w:type="dxa"/>
            <w:tcBorders>
              <w:top w:val="single" w:sz="4" w:space="0" w:color="auto"/>
              <w:left w:val="nil"/>
              <w:bottom w:val="single" w:sz="4" w:space="0" w:color="auto"/>
              <w:right w:val="nil"/>
            </w:tcBorders>
            <w:vAlign w:val="center"/>
            <w:hideMark/>
          </w:tcPr>
          <w:p w14:paraId="78969F8F" w14:textId="77777777" w:rsidR="008B17FE" w:rsidRDefault="008B17FE">
            <w:pPr>
              <w:jc w:val="center"/>
              <w:rPr>
                <w:sz w:val="24"/>
                <w:szCs w:val="24"/>
                <w:lang w:val="en-ID"/>
              </w:rPr>
            </w:pPr>
            <w:r>
              <w:rPr>
                <w:sz w:val="24"/>
                <w:szCs w:val="24"/>
                <w:lang w:val="en-ID"/>
              </w:rPr>
              <w:t>98,54</w:t>
            </w:r>
          </w:p>
        </w:tc>
      </w:tr>
      <w:tr w:rsidR="008B17FE" w14:paraId="221E3200" w14:textId="77777777" w:rsidTr="008B17FE">
        <w:tc>
          <w:tcPr>
            <w:tcW w:w="510" w:type="dxa"/>
            <w:tcBorders>
              <w:top w:val="single" w:sz="4" w:space="0" w:color="auto"/>
              <w:left w:val="nil"/>
              <w:bottom w:val="single" w:sz="4" w:space="0" w:color="auto"/>
              <w:right w:val="nil"/>
            </w:tcBorders>
            <w:hideMark/>
          </w:tcPr>
          <w:p w14:paraId="13BFABD0" w14:textId="77777777" w:rsidR="008B17FE" w:rsidRDefault="008B17FE">
            <w:pPr>
              <w:jc w:val="both"/>
              <w:rPr>
                <w:sz w:val="24"/>
                <w:szCs w:val="24"/>
                <w:lang w:val="en-ID"/>
              </w:rPr>
            </w:pPr>
            <w:r>
              <w:rPr>
                <w:sz w:val="24"/>
                <w:szCs w:val="24"/>
                <w:lang w:val="en-ID"/>
              </w:rPr>
              <w:t>12</w:t>
            </w:r>
          </w:p>
        </w:tc>
        <w:tc>
          <w:tcPr>
            <w:tcW w:w="3880" w:type="dxa"/>
            <w:tcBorders>
              <w:top w:val="single" w:sz="4" w:space="0" w:color="auto"/>
              <w:left w:val="nil"/>
              <w:bottom w:val="single" w:sz="4" w:space="0" w:color="auto"/>
              <w:right w:val="nil"/>
            </w:tcBorders>
            <w:hideMark/>
          </w:tcPr>
          <w:p w14:paraId="3B2F16D7" w14:textId="77777777" w:rsidR="008B17FE" w:rsidRDefault="008B17FE">
            <w:pPr>
              <w:rPr>
                <w:sz w:val="24"/>
                <w:szCs w:val="24"/>
                <w:lang w:val="en-ID"/>
              </w:rPr>
            </w:pPr>
            <w:proofErr w:type="spellStart"/>
            <w:r>
              <w:rPr>
                <w:sz w:val="24"/>
                <w:szCs w:val="24"/>
                <w:lang w:val="en-ID"/>
              </w:rPr>
              <w:t>Keamanan</w:t>
            </w:r>
            <w:proofErr w:type="spellEnd"/>
            <w:r>
              <w:rPr>
                <w:sz w:val="24"/>
                <w:szCs w:val="24"/>
                <w:lang w:val="en-ID"/>
              </w:rPr>
              <w:t xml:space="preserve"> </w:t>
            </w:r>
            <w:proofErr w:type="spellStart"/>
            <w:r>
              <w:rPr>
                <w:sz w:val="24"/>
                <w:szCs w:val="24"/>
                <w:lang w:val="en-ID"/>
              </w:rPr>
              <w:t>dalam</w:t>
            </w:r>
            <w:proofErr w:type="spellEnd"/>
            <w:r>
              <w:rPr>
                <w:sz w:val="24"/>
                <w:szCs w:val="24"/>
                <w:lang w:val="en-ID"/>
              </w:rPr>
              <w:t xml:space="preserve"> </w:t>
            </w:r>
            <w:proofErr w:type="spellStart"/>
            <w:r>
              <w:rPr>
                <w:sz w:val="24"/>
                <w:szCs w:val="24"/>
                <w:lang w:val="en-ID"/>
              </w:rPr>
              <w:t>melakukan</w:t>
            </w:r>
            <w:proofErr w:type="spellEnd"/>
            <w:r>
              <w:rPr>
                <w:sz w:val="24"/>
                <w:szCs w:val="24"/>
                <w:lang w:val="en-ID"/>
              </w:rPr>
              <w:t xml:space="preserve"> </w:t>
            </w:r>
            <w:proofErr w:type="spellStart"/>
            <w:r>
              <w:rPr>
                <w:sz w:val="24"/>
                <w:szCs w:val="24"/>
                <w:lang w:val="en-ID"/>
              </w:rPr>
              <w:t>perawatan</w:t>
            </w:r>
            <w:proofErr w:type="spellEnd"/>
          </w:p>
        </w:tc>
        <w:tc>
          <w:tcPr>
            <w:tcW w:w="1559" w:type="dxa"/>
            <w:tcBorders>
              <w:top w:val="single" w:sz="4" w:space="0" w:color="auto"/>
              <w:left w:val="nil"/>
              <w:bottom w:val="single" w:sz="4" w:space="0" w:color="auto"/>
              <w:right w:val="nil"/>
            </w:tcBorders>
            <w:vAlign w:val="center"/>
            <w:hideMark/>
          </w:tcPr>
          <w:p w14:paraId="188C0C80" w14:textId="77777777" w:rsidR="008B17FE" w:rsidRDefault="008B17FE">
            <w:pPr>
              <w:jc w:val="center"/>
              <w:rPr>
                <w:sz w:val="24"/>
                <w:szCs w:val="24"/>
                <w:lang w:val="en-ID"/>
              </w:rPr>
            </w:pPr>
            <w:r>
              <w:rPr>
                <w:sz w:val="24"/>
                <w:szCs w:val="24"/>
                <w:lang w:val="en-ID"/>
              </w:rPr>
              <w:t>4,26</w:t>
            </w:r>
          </w:p>
        </w:tc>
        <w:tc>
          <w:tcPr>
            <w:tcW w:w="1134" w:type="dxa"/>
            <w:tcBorders>
              <w:top w:val="single" w:sz="4" w:space="0" w:color="auto"/>
              <w:left w:val="nil"/>
              <w:bottom w:val="single" w:sz="4" w:space="0" w:color="auto"/>
              <w:right w:val="nil"/>
            </w:tcBorders>
            <w:vAlign w:val="center"/>
            <w:hideMark/>
          </w:tcPr>
          <w:p w14:paraId="4FC84E89" w14:textId="77777777" w:rsidR="008B17FE" w:rsidRDefault="008B17FE">
            <w:pPr>
              <w:jc w:val="center"/>
              <w:rPr>
                <w:sz w:val="24"/>
                <w:szCs w:val="24"/>
                <w:lang w:val="en-ID"/>
              </w:rPr>
            </w:pPr>
            <w:r>
              <w:rPr>
                <w:sz w:val="24"/>
                <w:szCs w:val="24"/>
                <w:lang w:val="en-ID"/>
              </w:rPr>
              <w:t>4,15</w:t>
            </w:r>
          </w:p>
        </w:tc>
        <w:tc>
          <w:tcPr>
            <w:tcW w:w="844" w:type="dxa"/>
            <w:tcBorders>
              <w:top w:val="single" w:sz="4" w:space="0" w:color="auto"/>
              <w:left w:val="nil"/>
              <w:bottom w:val="single" w:sz="4" w:space="0" w:color="auto"/>
              <w:right w:val="nil"/>
            </w:tcBorders>
            <w:vAlign w:val="center"/>
            <w:hideMark/>
          </w:tcPr>
          <w:p w14:paraId="5279B4E9" w14:textId="77777777" w:rsidR="008B17FE" w:rsidRDefault="008B17FE">
            <w:pPr>
              <w:jc w:val="center"/>
              <w:rPr>
                <w:sz w:val="24"/>
                <w:szCs w:val="24"/>
                <w:lang w:val="en-ID"/>
              </w:rPr>
            </w:pPr>
            <w:r>
              <w:rPr>
                <w:sz w:val="24"/>
                <w:szCs w:val="24"/>
                <w:lang w:val="en-ID"/>
              </w:rPr>
              <w:t>97,41</w:t>
            </w:r>
          </w:p>
        </w:tc>
      </w:tr>
      <w:tr w:rsidR="008B17FE" w14:paraId="69610FF8" w14:textId="77777777" w:rsidTr="008B17FE">
        <w:tc>
          <w:tcPr>
            <w:tcW w:w="510" w:type="dxa"/>
            <w:tcBorders>
              <w:top w:val="single" w:sz="4" w:space="0" w:color="auto"/>
              <w:left w:val="nil"/>
              <w:bottom w:val="single" w:sz="4" w:space="0" w:color="auto"/>
              <w:right w:val="nil"/>
            </w:tcBorders>
          </w:tcPr>
          <w:p w14:paraId="7B70FE4B" w14:textId="77777777" w:rsidR="008B17FE" w:rsidRDefault="008B17FE">
            <w:pPr>
              <w:jc w:val="center"/>
              <w:rPr>
                <w:b/>
                <w:sz w:val="24"/>
                <w:szCs w:val="24"/>
                <w:lang w:val="en-ID"/>
              </w:rPr>
            </w:pPr>
          </w:p>
        </w:tc>
        <w:tc>
          <w:tcPr>
            <w:tcW w:w="3880" w:type="dxa"/>
            <w:tcBorders>
              <w:top w:val="single" w:sz="4" w:space="0" w:color="auto"/>
              <w:left w:val="nil"/>
              <w:bottom w:val="single" w:sz="4" w:space="0" w:color="auto"/>
              <w:right w:val="nil"/>
            </w:tcBorders>
            <w:hideMark/>
          </w:tcPr>
          <w:p w14:paraId="38D86A59" w14:textId="77777777" w:rsidR="008B17FE" w:rsidRDefault="008B17FE">
            <w:pPr>
              <w:jc w:val="center"/>
              <w:rPr>
                <w:b/>
                <w:sz w:val="24"/>
                <w:szCs w:val="24"/>
                <w:lang w:val="en-ID"/>
              </w:rPr>
            </w:pPr>
            <w:r>
              <w:rPr>
                <w:b/>
                <w:sz w:val="24"/>
                <w:szCs w:val="24"/>
                <w:lang w:val="en-ID"/>
              </w:rPr>
              <w:t>Rata-rata</w:t>
            </w:r>
          </w:p>
        </w:tc>
        <w:tc>
          <w:tcPr>
            <w:tcW w:w="1559" w:type="dxa"/>
            <w:tcBorders>
              <w:top w:val="single" w:sz="4" w:space="0" w:color="auto"/>
              <w:left w:val="nil"/>
              <w:bottom w:val="single" w:sz="4" w:space="0" w:color="auto"/>
              <w:right w:val="nil"/>
            </w:tcBorders>
            <w:vAlign w:val="center"/>
            <w:hideMark/>
          </w:tcPr>
          <w:p w14:paraId="6174AFC6" w14:textId="77777777" w:rsidR="008B17FE" w:rsidRDefault="008B17FE">
            <w:pPr>
              <w:jc w:val="center"/>
              <w:rPr>
                <w:b/>
                <w:sz w:val="24"/>
                <w:szCs w:val="24"/>
                <w:lang w:val="en-ID"/>
              </w:rPr>
            </w:pPr>
            <w:r>
              <w:rPr>
                <w:b/>
                <w:sz w:val="24"/>
                <w:szCs w:val="24"/>
                <w:lang w:val="en-ID"/>
              </w:rPr>
              <w:t>4,18</w:t>
            </w:r>
          </w:p>
        </w:tc>
        <w:tc>
          <w:tcPr>
            <w:tcW w:w="1134" w:type="dxa"/>
            <w:tcBorders>
              <w:top w:val="single" w:sz="4" w:space="0" w:color="auto"/>
              <w:left w:val="nil"/>
              <w:bottom w:val="single" w:sz="4" w:space="0" w:color="auto"/>
              <w:right w:val="nil"/>
            </w:tcBorders>
            <w:vAlign w:val="center"/>
            <w:hideMark/>
          </w:tcPr>
          <w:p w14:paraId="548817CB" w14:textId="77777777" w:rsidR="008B17FE" w:rsidRDefault="008B17FE">
            <w:pPr>
              <w:jc w:val="center"/>
              <w:rPr>
                <w:b/>
                <w:sz w:val="24"/>
                <w:szCs w:val="24"/>
                <w:lang w:val="en-ID"/>
              </w:rPr>
            </w:pPr>
            <w:r>
              <w:rPr>
                <w:b/>
                <w:sz w:val="24"/>
                <w:szCs w:val="24"/>
                <w:lang w:val="en-ID"/>
              </w:rPr>
              <w:t>4,10</w:t>
            </w:r>
          </w:p>
        </w:tc>
        <w:tc>
          <w:tcPr>
            <w:tcW w:w="844" w:type="dxa"/>
            <w:tcBorders>
              <w:top w:val="single" w:sz="4" w:space="0" w:color="auto"/>
              <w:left w:val="nil"/>
              <w:bottom w:val="single" w:sz="4" w:space="0" w:color="auto"/>
              <w:right w:val="nil"/>
            </w:tcBorders>
            <w:vAlign w:val="center"/>
            <w:hideMark/>
          </w:tcPr>
          <w:p w14:paraId="0405B0EC" w14:textId="77777777" w:rsidR="008B17FE" w:rsidRDefault="008B17FE">
            <w:pPr>
              <w:jc w:val="center"/>
              <w:rPr>
                <w:b/>
                <w:sz w:val="24"/>
                <w:szCs w:val="24"/>
                <w:lang w:val="en-ID"/>
              </w:rPr>
            </w:pPr>
            <w:r>
              <w:rPr>
                <w:b/>
                <w:sz w:val="24"/>
                <w:szCs w:val="24"/>
                <w:lang w:val="en-ID"/>
              </w:rPr>
              <w:t>97,97</w:t>
            </w:r>
          </w:p>
        </w:tc>
      </w:tr>
      <w:tr w:rsidR="008B17FE" w14:paraId="025CDABD" w14:textId="77777777" w:rsidTr="008B17FE">
        <w:tc>
          <w:tcPr>
            <w:tcW w:w="7927" w:type="dxa"/>
            <w:gridSpan w:val="5"/>
            <w:tcBorders>
              <w:top w:val="single" w:sz="4" w:space="0" w:color="auto"/>
              <w:left w:val="nil"/>
              <w:bottom w:val="single" w:sz="4" w:space="0" w:color="auto"/>
              <w:right w:val="nil"/>
            </w:tcBorders>
            <w:hideMark/>
          </w:tcPr>
          <w:p w14:paraId="4BAE8CD0" w14:textId="77777777" w:rsidR="008B17FE" w:rsidRDefault="008B17FE">
            <w:pPr>
              <w:jc w:val="center"/>
              <w:rPr>
                <w:b/>
                <w:sz w:val="24"/>
                <w:szCs w:val="24"/>
                <w:lang w:val="en-ID"/>
              </w:rPr>
            </w:pPr>
            <w:proofErr w:type="spellStart"/>
            <w:r>
              <w:rPr>
                <w:b/>
                <w:sz w:val="24"/>
                <w:szCs w:val="24"/>
                <w:lang w:val="en-ID"/>
              </w:rPr>
              <w:t>Empati</w:t>
            </w:r>
            <w:proofErr w:type="spellEnd"/>
            <w:r>
              <w:rPr>
                <w:b/>
                <w:sz w:val="24"/>
                <w:szCs w:val="24"/>
                <w:lang w:val="en-ID"/>
              </w:rPr>
              <w:t xml:space="preserve"> (</w:t>
            </w:r>
            <w:proofErr w:type="spellStart"/>
            <w:r>
              <w:rPr>
                <w:b/>
                <w:sz w:val="24"/>
                <w:szCs w:val="24"/>
                <w:lang w:val="en-ID"/>
              </w:rPr>
              <w:t>Empthy</w:t>
            </w:r>
            <w:proofErr w:type="spellEnd"/>
            <w:r>
              <w:rPr>
                <w:b/>
                <w:sz w:val="24"/>
                <w:szCs w:val="24"/>
                <w:lang w:val="en-ID"/>
              </w:rPr>
              <w:t>)</w:t>
            </w:r>
          </w:p>
        </w:tc>
      </w:tr>
      <w:tr w:rsidR="008B17FE" w14:paraId="36D91BCF" w14:textId="77777777" w:rsidTr="008B17FE">
        <w:tc>
          <w:tcPr>
            <w:tcW w:w="510" w:type="dxa"/>
            <w:tcBorders>
              <w:top w:val="single" w:sz="4" w:space="0" w:color="auto"/>
              <w:left w:val="nil"/>
              <w:bottom w:val="single" w:sz="4" w:space="0" w:color="auto"/>
              <w:right w:val="nil"/>
            </w:tcBorders>
            <w:hideMark/>
          </w:tcPr>
          <w:p w14:paraId="3F40299A" w14:textId="77777777" w:rsidR="008B17FE" w:rsidRDefault="008B17FE">
            <w:pPr>
              <w:jc w:val="both"/>
              <w:rPr>
                <w:sz w:val="24"/>
                <w:szCs w:val="24"/>
                <w:lang w:val="en-ID"/>
              </w:rPr>
            </w:pPr>
            <w:r>
              <w:rPr>
                <w:sz w:val="24"/>
                <w:szCs w:val="24"/>
                <w:lang w:val="en-ID"/>
              </w:rPr>
              <w:t>13</w:t>
            </w:r>
          </w:p>
        </w:tc>
        <w:tc>
          <w:tcPr>
            <w:tcW w:w="3880" w:type="dxa"/>
            <w:tcBorders>
              <w:top w:val="single" w:sz="4" w:space="0" w:color="auto"/>
              <w:left w:val="nil"/>
              <w:bottom w:val="single" w:sz="4" w:space="0" w:color="auto"/>
              <w:right w:val="nil"/>
            </w:tcBorders>
            <w:hideMark/>
          </w:tcPr>
          <w:p w14:paraId="1B88C17B" w14:textId="77777777" w:rsidR="008B17FE" w:rsidRDefault="008B17FE">
            <w:pPr>
              <w:rPr>
                <w:sz w:val="24"/>
                <w:szCs w:val="24"/>
                <w:lang w:val="en-ID"/>
              </w:rPr>
            </w:pPr>
            <w:proofErr w:type="spellStart"/>
            <w:r>
              <w:rPr>
                <w:sz w:val="24"/>
                <w:szCs w:val="24"/>
                <w:lang w:val="en-ID"/>
              </w:rPr>
              <w:t>Keperdulian</w:t>
            </w:r>
            <w:proofErr w:type="spellEnd"/>
            <w:r>
              <w:rPr>
                <w:sz w:val="24"/>
                <w:szCs w:val="24"/>
                <w:lang w:val="en-ID"/>
              </w:rPr>
              <w:t xml:space="preserve"> </w:t>
            </w:r>
            <w:proofErr w:type="spellStart"/>
            <w:r>
              <w:rPr>
                <w:sz w:val="24"/>
                <w:szCs w:val="24"/>
                <w:lang w:val="en-ID"/>
              </w:rPr>
              <w:t>karyawan</w:t>
            </w:r>
            <w:proofErr w:type="spellEnd"/>
            <w:r>
              <w:rPr>
                <w:sz w:val="24"/>
                <w:szCs w:val="24"/>
                <w:lang w:val="en-ID"/>
              </w:rPr>
              <w:t xml:space="preserve"> </w:t>
            </w:r>
            <w:proofErr w:type="spellStart"/>
            <w:r>
              <w:rPr>
                <w:sz w:val="24"/>
                <w:szCs w:val="24"/>
                <w:lang w:val="en-ID"/>
              </w:rPr>
              <w:t>dalam</w:t>
            </w:r>
            <w:proofErr w:type="spellEnd"/>
            <w:r>
              <w:rPr>
                <w:sz w:val="24"/>
                <w:szCs w:val="24"/>
                <w:lang w:val="en-ID"/>
              </w:rPr>
              <w:t xml:space="preserve"> </w:t>
            </w:r>
            <w:proofErr w:type="spellStart"/>
            <w:r>
              <w:rPr>
                <w:sz w:val="24"/>
                <w:szCs w:val="24"/>
                <w:lang w:val="en-ID"/>
              </w:rPr>
              <w:t>keluhan</w:t>
            </w:r>
            <w:proofErr w:type="spellEnd"/>
            <w:r>
              <w:rPr>
                <w:sz w:val="24"/>
                <w:szCs w:val="24"/>
                <w:lang w:val="en-ID"/>
              </w:rPr>
              <w:t xml:space="preserve"> </w:t>
            </w:r>
            <w:proofErr w:type="spellStart"/>
            <w:r>
              <w:rPr>
                <w:sz w:val="24"/>
                <w:szCs w:val="24"/>
                <w:lang w:val="en-ID"/>
              </w:rPr>
              <w:t>pelanggan</w:t>
            </w:r>
            <w:proofErr w:type="spellEnd"/>
          </w:p>
        </w:tc>
        <w:tc>
          <w:tcPr>
            <w:tcW w:w="1559" w:type="dxa"/>
            <w:tcBorders>
              <w:top w:val="single" w:sz="4" w:space="0" w:color="auto"/>
              <w:left w:val="nil"/>
              <w:bottom w:val="single" w:sz="4" w:space="0" w:color="auto"/>
              <w:right w:val="nil"/>
            </w:tcBorders>
            <w:vAlign w:val="center"/>
            <w:hideMark/>
          </w:tcPr>
          <w:p w14:paraId="68734F91" w14:textId="77777777" w:rsidR="008B17FE" w:rsidRDefault="008B17FE">
            <w:pPr>
              <w:jc w:val="center"/>
              <w:rPr>
                <w:sz w:val="24"/>
                <w:szCs w:val="24"/>
                <w:lang w:val="en-ID"/>
              </w:rPr>
            </w:pPr>
            <w:r>
              <w:rPr>
                <w:sz w:val="24"/>
                <w:szCs w:val="24"/>
                <w:lang w:val="en-ID"/>
              </w:rPr>
              <w:t>4,09</w:t>
            </w:r>
          </w:p>
        </w:tc>
        <w:tc>
          <w:tcPr>
            <w:tcW w:w="1134" w:type="dxa"/>
            <w:tcBorders>
              <w:top w:val="single" w:sz="4" w:space="0" w:color="auto"/>
              <w:left w:val="nil"/>
              <w:bottom w:val="single" w:sz="4" w:space="0" w:color="auto"/>
              <w:right w:val="nil"/>
            </w:tcBorders>
            <w:vAlign w:val="center"/>
            <w:hideMark/>
          </w:tcPr>
          <w:p w14:paraId="2AC05D3F" w14:textId="77777777" w:rsidR="008B17FE" w:rsidRDefault="008B17FE">
            <w:pPr>
              <w:jc w:val="center"/>
              <w:rPr>
                <w:sz w:val="24"/>
                <w:szCs w:val="24"/>
                <w:lang w:val="en-ID"/>
              </w:rPr>
            </w:pPr>
            <w:r>
              <w:rPr>
                <w:sz w:val="24"/>
                <w:szCs w:val="24"/>
                <w:lang w:val="en-ID"/>
              </w:rPr>
              <w:t>3,97</w:t>
            </w:r>
          </w:p>
        </w:tc>
        <w:tc>
          <w:tcPr>
            <w:tcW w:w="844" w:type="dxa"/>
            <w:tcBorders>
              <w:top w:val="single" w:sz="4" w:space="0" w:color="auto"/>
              <w:left w:val="nil"/>
              <w:bottom w:val="single" w:sz="4" w:space="0" w:color="auto"/>
              <w:right w:val="nil"/>
            </w:tcBorders>
            <w:vAlign w:val="center"/>
            <w:hideMark/>
          </w:tcPr>
          <w:p w14:paraId="30C5FF1F" w14:textId="77777777" w:rsidR="008B17FE" w:rsidRDefault="008B17FE">
            <w:pPr>
              <w:jc w:val="center"/>
              <w:rPr>
                <w:sz w:val="24"/>
                <w:szCs w:val="24"/>
                <w:lang w:val="en-ID"/>
              </w:rPr>
            </w:pPr>
            <w:r>
              <w:rPr>
                <w:sz w:val="24"/>
                <w:szCs w:val="24"/>
                <w:lang w:val="en-ID"/>
              </w:rPr>
              <w:t>97,06</w:t>
            </w:r>
          </w:p>
        </w:tc>
      </w:tr>
      <w:tr w:rsidR="008B17FE" w14:paraId="7F6F6FCF" w14:textId="77777777" w:rsidTr="008B17FE">
        <w:tc>
          <w:tcPr>
            <w:tcW w:w="510" w:type="dxa"/>
            <w:tcBorders>
              <w:top w:val="single" w:sz="4" w:space="0" w:color="auto"/>
              <w:left w:val="nil"/>
              <w:bottom w:val="single" w:sz="4" w:space="0" w:color="auto"/>
              <w:right w:val="nil"/>
            </w:tcBorders>
            <w:hideMark/>
          </w:tcPr>
          <w:p w14:paraId="420C9BFB" w14:textId="77777777" w:rsidR="008B17FE" w:rsidRDefault="008B17FE">
            <w:pPr>
              <w:spacing w:line="360" w:lineRule="auto"/>
              <w:jc w:val="both"/>
              <w:rPr>
                <w:sz w:val="24"/>
                <w:szCs w:val="24"/>
                <w:lang w:val="en-ID"/>
              </w:rPr>
            </w:pPr>
            <w:r>
              <w:rPr>
                <w:sz w:val="24"/>
                <w:szCs w:val="24"/>
                <w:lang w:val="en-ID"/>
              </w:rPr>
              <w:t>14</w:t>
            </w:r>
          </w:p>
        </w:tc>
        <w:tc>
          <w:tcPr>
            <w:tcW w:w="3880" w:type="dxa"/>
            <w:tcBorders>
              <w:top w:val="single" w:sz="4" w:space="0" w:color="auto"/>
              <w:left w:val="nil"/>
              <w:bottom w:val="single" w:sz="4" w:space="0" w:color="auto"/>
              <w:right w:val="nil"/>
            </w:tcBorders>
            <w:hideMark/>
          </w:tcPr>
          <w:p w14:paraId="78C8C678" w14:textId="77777777" w:rsidR="008B17FE" w:rsidRDefault="008B17FE">
            <w:pPr>
              <w:spacing w:line="360" w:lineRule="auto"/>
              <w:rPr>
                <w:sz w:val="24"/>
                <w:szCs w:val="24"/>
                <w:lang w:val="en-ID"/>
              </w:rPr>
            </w:pPr>
            <w:proofErr w:type="spellStart"/>
            <w:r>
              <w:rPr>
                <w:sz w:val="24"/>
                <w:szCs w:val="24"/>
                <w:lang w:val="en-ID"/>
              </w:rPr>
              <w:t>Pemahaman</w:t>
            </w:r>
            <w:proofErr w:type="spellEnd"/>
            <w:r>
              <w:rPr>
                <w:sz w:val="24"/>
                <w:szCs w:val="24"/>
                <w:lang w:val="en-ID"/>
              </w:rPr>
              <w:t xml:space="preserve"> </w:t>
            </w:r>
            <w:proofErr w:type="spellStart"/>
            <w:r>
              <w:rPr>
                <w:sz w:val="24"/>
                <w:szCs w:val="24"/>
                <w:lang w:val="en-ID"/>
              </w:rPr>
              <w:t>karyawan</w:t>
            </w:r>
            <w:proofErr w:type="spellEnd"/>
            <w:r>
              <w:rPr>
                <w:sz w:val="24"/>
                <w:szCs w:val="24"/>
                <w:lang w:val="en-ID"/>
              </w:rPr>
              <w:t xml:space="preserve"> </w:t>
            </w:r>
            <w:proofErr w:type="spellStart"/>
            <w:r>
              <w:rPr>
                <w:sz w:val="24"/>
                <w:szCs w:val="24"/>
                <w:lang w:val="en-ID"/>
              </w:rPr>
              <w:t>dalam</w:t>
            </w:r>
            <w:proofErr w:type="spellEnd"/>
            <w:r>
              <w:rPr>
                <w:sz w:val="24"/>
                <w:szCs w:val="24"/>
                <w:lang w:val="en-ID"/>
              </w:rPr>
              <w:t xml:space="preserve"> </w:t>
            </w:r>
            <w:proofErr w:type="spellStart"/>
            <w:r>
              <w:rPr>
                <w:sz w:val="24"/>
                <w:szCs w:val="24"/>
                <w:lang w:val="en-ID"/>
              </w:rPr>
              <w:t>memenuhi</w:t>
            </w:r>
            <w:proofErr w:type="spellEnd"/>
            <w:r>
              <w:rPr>
                <w:sz w:val="24"/>
                <w:szCs w:val="24"/>
                <w:lang w:val="en-ID"/>
              </w:rPr>
              <w:t xml:space="preserve"> </w:t>
            </w:r>
            <w:proofErr w:type="spellStart"/>
            <w:r>
              <w:rPr>
                <w:sz w:val="24"/>
                <w:szCs w:val="24"/>
                <w:lang w:val="en-ID"/>
              </w:rPr>
              <w:t>keinginan</w:t>
            </w:r>
            <w:proofErr w:type="spellEnd"/>
            <w:r>
              <w:rPr>
                <w:sz w:val="24"/>
                <w:szCs w:val="24"/>
                <w:lang w:val="en-ID"/>
              </w:rPr>
              <w:t xml:space="preserve"> </w:t>
            </w:r>
            <w:proofErr w:type="spellStart"/>
            <w:r>
              <w:rPr>
                <w:sz w:val="24"/>
                <w:szCs w:val="24"/>
                <w:lang w:val="en-ID"/>
              </w:rPr>
              <w:t>pelanggan</w:t>
            </w:r>
            <w:proofErr w:type="spellEnd"/>
          </w:p>
        </w:tc>
        <w:tc>
          <w:tcPr>
            <w:tcW w:w="1559" w:type="dxa"/>
            <w:tcBorders>
              <w:top w:val="single" w:sz="4" w:space="0" w:color="auto"/>
              <w:left w:val="nil"/>
              <w:bottom w:val="single" w:sz="4" w:space="0" w:color="auto"/>
              <w:right w:val="nil"/>
            </w:tcBorders>
            <w:vAlign w:val="center"/>
            <w:hideMark/>
          </w:tcPr>
          <w:p w14:paraId="4972E513" w14:textId="77777777" w:rsidR="008B17FE" w:rsidRDefault="008B17FE">
            <w:pPr>
              <w:spacing w:line="360" w:lineRule="auto"/>
              <w:jc w:val="center"/>
              <w:rPr>
                <w:sz w:val="24"/>
                <w:szCs w:val="24"/>
                <w:lang w:val="en-ID"/>
              </w:rPr>
            </w:pPr>
            <w:r>
              <w:rPr>
                <w:sz w:val="24"/>
                <w:szCs w:val="24"/>
                <w:lang w:val="en-ID"/>
              </w:rPr>
              <w:t>3,86</w:t>
            </w:r>
          </w:p>
        </w:tc>
        <w:tc>
          <w:tcPr>
            <w:tcW w:w="1134" w:type="dxa"/>
            <w:tcBorders>
              <w:top w:val="single" w:sz="4" w:space="0" w:color="auto"/>
              <w:left w:val="nil"/>
              <w:bottom w:val="single" w:sz="4" w:space="0" w:color="auto"/>
              <w:right w:val="nil"/>
            </w:tcBorders>
            <w:vAlign w:val="center"/>
            <w:hideMark/>
          </w:tcPr>
          <w:p w14:paraId="57CAF0ED" w14:textId="77777777" w:rsidR="008B17FE" w:rsidRDefault="008B17FE">
            <w:pPr>
              <w:spacing w:line="360" w:lineRule="auto"/>
              <w:jc w:val="center"/>
              <w:rPr>
                <w:sz w:val="24"/>
                <w:szCs w:val="24"/>
                <w:lang w:val="en-ID"/>
              </w:rPr>
            </w:pPr>
            <w:r>
              <w:rPr>
                <w:sz w:val="24"/>
                <w:szCs w:val="24"/>
                <w:lang w:val="en-ID"/>
              </w:rPr>
              <w:t>4,00</w:t>
            </w:r>
          </w:p>
        </w:tc>
        <w:tc>
          <w:tcPr>
            <w:tcW w:w="844" w:type="dxa"/>
            <w:tcBorders>
              <w:top w:val="single" w:sz="4" w:space="0" w:color="auto"/>
              <w:left w:val="nil"/>
              <w:bottom w:val="single" w:sz="4" w:space="0" w:color="auto"/>
              <w:right w:val="nil"/>
            </w:tcBorders>
            <w:vAlign w:val="center"/>
            <w:hideMark/>
          </w:tcPr>
          <w:p w14:paraId="1F89AAF0" w14:textId="77777777" w:rsidR="008B17FE" w:rsidRDefault="008B17FE">
            <w:pPr>
              <w:spacing w:line="360" w:lineRule="auto"/>
              <w:jc w:val="center"/>
              <w:rPr>
                <w:sz w:val="24"/>
                <w:szCs w:val="24"/>
                <w:lang w:val="en-ID"/>
              </w:rPr>
            </w:pPr>
            <w:r>
              <w:rPr>
                <w:sz w:val="24"/>
                <w:szCs w:val="24"/>
                <w:lang w:val="en-ID"/>
              </w:rPr>
              <w:t>103,62</w:t>
            </w:r>
          </w:p>
        </w:tc>
      </w:tr>
      <w:tr w:rsidR="008B17FE" w14:paraId="470A5B5A" w14:textId="77777777" w:rsidTr="008B17FE">
        <w:tc>
          <w:tcPr>
            <w:tcW w:w="510" w:type="dxa"/>
            <w:tcBorders>
              <w:top w:val="single" w:sz="4" w:space="0" w:color="auto"/>
              <w:left w:val="nil"/>
              <w:bottom w:val="single" w:sz="4" w:space="0" w:color="auto"/>
              <w:right w:val="nil"/>
            </w:tcBorders>
            <w:hideMark/>
          </w:tcPr>
          <w:p w14:paraId="712141FF" w14:textId="77777777" w:rsidR="008B17FE" w:rsidRDefault="008B17FE">
            <w:pPr>
              <w:spacing w:line="360" w:lineRule="auto"/>
              <w:jc w:val="both"/>
              <w:rPr>
                <w:sz w:val="24"/>
                <w:szCs w:val="24"/>
                <w:lang w:val="en-ID"/>
              </w:rPr>
            </w:pPr>
            <w:r>
              <w:rPr>
                <w:sz w:val="24"/>
                <w:szCs w:val="24"/>
                <w:lang w:val="en-ID"/>
              </w:rPr>
              <w:t>15</w:t>
            </w:r>
          </w:p>
        </w:tc>
        <w:tc>
          <w:tcPr>
            <w:tcW w:w="3880" w:type="dxa"/>
            <w:tcBorders>
              <w:top w:val="single" w:sz="4" w:space="0" w:color="auto"/>
              <w:left w:val="nil"/>
              <w:bottom w:val="single" w:sz="4" w:space="0" w:color="auto"/>
              <w:right w:val="nil"/>
            </w:tcBorders>
            <w:hideMark/>
          </w:tcPr>
          <w:p w14:paraId="23EDBFC3" w14:textId="77777777" w:rsidR="008B17FE" w:rsidRDefault="008B17FE">
            <w:pPr>
              <w:spacing w:line="360" w:lineRule="auto"/>
              <w:rPr>
                <w:sz w:val="24"/>
                <w:szCs w:val="24"/>
                <w:lang w:val="en-ID"/>
              </w:rPr>
            </w:pPr>
            <w:proofErr w:type="spellStart"/>
            <w:r>
              <w:rPr>
                <w:sz w:val="24"/>
                <w:szCs w:val="24"/>
                <w:lang w:val="en-ID"/>
              </w:rPr>
              <w:t>Kemampuan</w:t>
            </w:r>
            <w:proofErr w:type="spellEnd"/>
            <w:r>
              <w:rPr>
                <w:sz w:val="24"/>
                <w:szCs w:val="24"/>
                <w:lang w:val="en-ID"/>
              </w:rPr>
              <w:t xml:space="preserve"> </w:t>
            </w:r>
            <w:proofErr w:type="spellStart"/>
            <w:r>
              <w:rPr>
                <w:sz w:val="24"/>
                <w:szCs w:val="24"/>
                <w:lang w:val="en-ID"/>
              </w:rPr>
              <w:t>komunikasi</w:t>
            </w:r>
            <w:proofErr w:type="spellEnd"/>
            <w:r>
              <w:rPr>
                <w:sz w:val="24"/>
                <w:szCs w:val="24"/>
                <w:lang w:val="en-ID"/>
              </w:rPr>
              <w:t xml:space="preserve"> </w:t>
            </w:r>
            <w:proofErr w:type="spellStart"/>
            <w:r>
              <w:rPr>
                <w:sz w:val="24"/>
                <w:szCs w:val="24"/>
                <w:lang w:val="en-ID"/>
              </w:rPr>
              <w:t>karyawan</w:t>
            </w:r>
            <w:proofErr w:type="spellEnd"/>
            <w:r>
              <w:rPr>
                <w:sz w:val="24"/>
                <w:szCs w:val="24"/>
                <w:lang w:val="en-ID"/>
              </w:rPr>
              <w:t xml:space="preserve"> </w:t>
            </w:r>
          </w:p>
        </w:tc>
        <w:tc>
          <w:tcPr>
            <w:tcW w:w="1559" w:type="dxa"/>
            <w:tcBorders>
              <w:top w:val="single" w:sz="4" w:space="0" w:color="auto"/>
              <w:left w:val="nil"/>
              <w:bottom w:val="single" w:sz="4" w:space="0" w:color="auto"/>
              <w:right w:val="nil"/>
            </w:tcBorders>
            <w:vAlign w:val="center"/>
            <w:hideMark/>
          </w:tcPr>
          <w:p w14:paraId="72E25382" w14:textId="77777777" w:rsidR="008B17FE" w:rsidRDefault="008B17FE">
            <w:pPr>
              <w:spacing w:line="360" w:lineRule="auto"/>
              <w:jc w:val="center"/>
              <w:rPr>
                <w:sz w:val="24"/>
                <w:szCs w:val="24"/>
                <w:lang w:val="en-ID"/>
              </w:rPr>
            </w:pPr>
            <w:r>
              <w:rPr>
                <w:sz w:val="24"/>
                <w:szCs w:val="24"/>
                <w:lang w:val="en-ID"/>
              </w:rPr>
              <w:t>4,00</w:t>
            </w:r>
          </w:p>
        </w:tc>
        <w:tc>
          <w:tcPr>
            <w:tcW w:w="1134" w:type="dxa"/>
            <w:tcBorders>
              <w:top w:val="single" w:sz="4" w:space="0" w:color="auto"/>
              <w:left w:val="nil"/>
              <w:bottom w:val="single" w:sz="4" w:space="0" w:color="auto"/>
              <w:right w:val="nil"/>
            </w:tcBorders>
            <w:vAlign w:val="center"/>
            <w:hideMark/>
          </w:tcPr>
          <w:p w14:paraId="6FAAA0DA" w14:textId="77777777" w:rsidR="008B17FE" w:rsidRDefault="008B17FE">
            <w:pPr>
              <w:spacing w:line="360" w:lineRule="auto"/>
              <w:jc w:val="center"/>
              <w:rPr>
                <w:sz w:val="24"/>
                <w:szCs w:val="24"/>
                <w:lang w:val="en-ID"/>
              </w:rPr>
            </w:pPr>
            <w:r>
              <w:rPr>
                <w:sz w:val="24"/>
                <w:szCs w:val="24"/>
                <w:lang w:val="en-ID"/>
              </w:rPr>
              <w:t>4,02</w:t>
            </w:r>
          </w:p>
        </w:tc>
        <w:tc>
          <w:tcPr>
            <w:tcW w:w="844" w:type="dxa"/>
            <w:tcBorders>
              <w:top w:val="single" w:sz="4" w:space="0" w:color="auto"/>
              <w:left w:val="nil"/>
              <w:bottom w:val="single" w:sz="4" w:space="0" w:color="auto"/>
              <w:right w:val="nil"/>
            </w:tcBorders>
            <w:vAlign w:val="center"/>
            <w:hideMark/>
          </w:tcPr>
          <w:p w14:paraId="7FE9CA7F" w14:textId="77777777" w:rsidR="008B17FE" w:rsidRDefault="008B17FE">
            <w:pPr>
              <w:spacing w:line="360" w:lineRule="auto"/>
              <w:jc w:val="center"/>
              <w:rPr>
                <w:sz w:val="24"/>
                <w:szCs w:val="24"/>
                <w:lang w:val="en-ID"/>
              </w:rPr>
            </w:pPr>
            <w:r>
              <w:rPr>
                <w:sz w:val="24"/>
                <w:szCs w:val="24"/>
                <w:lang w:val="en-ID"/>
              </w:rPr>
              <w:t>100,50</w:t>
            </w:r>
          </w:p>
        </w:tc>
      </w:tr>
      <w:tr w:rsidR="008B17FE" w14:paraId="4C3F9EE7" w14:textId="77777777" w:rsidTr="008B17FE">
        <w:tc>
          <w:tcPr>
            <w:tcW w:w="510" w:type="dxa"/>
            <w:tcBorders>
              <w:top w:val="single" w:sz="4" w:space="0" w:color="auto"/>
              <w:left w:val="nil"/>
              <w:bottom w:val="single" w:sz="4" w:space="0" w:color="auto"/>
              <w:right w:val="nil"/>
            </w:tcBorders>
          </w:tcPr>
          <w:p w14:paraId="735F7737" w14:textId="77777777" w:rsidR="008B17FE" w:rsidRDefault="008B17FE">
            <w:pPr>
              <w:spacing w:line="360" w:lineRule="auto"/>
              <w:jc w:val="center"/>
              <w:rPr>
                <w:b/>
                <w:sz w:val="24"/>
                <w:szCs w:val="24"/>
                <w:lang w:val="en-ID"/>
              </w:rPr>
            </w:pPr>
          </w:p>
        </w:tc>
        <w:tc>
          <w:tcPr>
            <w:tcW w:w="3880" w:type="dxa"/>
            <w:tcBorders>
              <w:top w:val="single" w:sz="4" w:space="0" w:color="auto"/>
              <w:left w:val="nil"/>
              <w:bottom w:val="single" w:sz="4" w:space="0" w:color="auto"/>
              <w:right w:val="nil"/>
            </w:tcBorders>
            <w:hideMark/>
          </w:tcPr>
          <w:p w14:paraId="306D6BEC" w14:textId="77777777" w:rsidR="008B17FE" w:rsidRDefault="008B17FE">
            <w:pPr>
              <w:spacing w:line="360" w:lineRule="auto"/>
              <w:jc w:val="center"/>
              <w:rPr>
                <w:b/>
                <w:sz w:val="24"/>
                <w:szCs w:val="24"/>
                <w:lang w:val="en-ID"/>
              </w:rPr>
            </w:pPr>
            <w:r>
              <w:rPr>
                <w:b/>
                <w:sz w:val="24"/>
                <w:szCs w:val="24"/>
                <w:lang w:val="en-ID"/>
              </w:rPr>
              <w:t>Rata-rata</w:t>
            </w:r>
          </w:p>
        </w:tc>
        <w:tc>
          <w:tcPr>
            <w:tcW w:w="1559" w:type="dxa"/>
            <w:tcBorders>
              <w:top w:val="single" w:sz="4" w:space="0" w:color="auto"/>
              <w:left w:val="nil"/>
              <w:bottom w:val="single" w:sz="4" w:space="0" w:color="auto"/>
              <w:right w:val="nil"/>
            </w:tcBorders>
            <w:vAlign w:val="center"/>
            <w:hideMark/>
          </w:tcPr>
          <w:p w14:paraId="70D208C9" w14:textId="77777777" w:rsidR="008B17FE" w:rsidRDefault="008B17FE">
            <w:pPr>
              <w:spacing w:line="360" w:lineRule="auto"/>
              <w:jc w:val="center"/>
              <w:rPr>
                <w:b/>
                <w:sz w:val="24"/>
                <w:szCs w:val="24"/>
                <w:lang w:val="en-ID"/>
              </w:rPr>
            </w:pPr>
            <w:r>
              <w:rPr>
                <w:b/>
                <w:sz w:val="24"/>
                <w:szCs w:val="24"/>
                <w:lang w:val="en-ID"/>
              </w:rPr>
              <w:t>3,98</w:t>
            </w:r>
          </w:p>
        </w:tc>
        <w:tc>
          <w:tcPr>
            <w:tcW w:w="1134" w:type="dxa"/>
            <w:tcBorders>
              <w:top w:val="single" w:sz="4" w:space="0" w:color="auto"/>
              <w:left w:val="nil"/>
              <w:bottom w:val="single" w:sz="4" w:space="0" w:color="auto"/>
              <w:right w:val="nil"/>
            </w:tcBorders>
            <w:vAlign w:val="center"/>
            <w:hideMark/>
          </w:tcPr>
          <w:p w14:paraId="44A7EEDF" w14:textId="77777777" w:rsidR="008B17FE" w:rsidRDefault="008B17FE">
            <w:pPr>
              <w:spacing w:line="360" w:lineRule="auto"/>
              <w:jc w:val="center"/>
              <w:rPr>
                <w:b/>
                <w:sz w:val="24"/>
                <w:szCs w:val="24"/>
                <w:lang w:val="en-ID"/>
              </w:rPr>
            </w:pPr>
            <w:r>
              <w:rPr>
                <w:b/>
                <w:sz w:val="24"/>
                <w:szCs w:val="24"/>
                <w:lang w:val="en-ID"/>
              </w:rPr>
              <w:t>3,99</w:t>
            </w:r>
          </w:p>
        </w:tc>
        <w:tc>
          <w:tcPr>
            <w:tcW w:w="844" w:type="dxa"/>
            <w:tcBorders>
              <w:top w:val="single" w:sz="4" w:space="0" w:color="auto"/>
              <w:left w:val="nil"/>
              <w:bottom w:val="single" w:sz="4" w:space="0" w:color="auto"/>
              <w:right w:val="nil"/>
            </w:tcBorders>
            <w:vAlign w:val="center"/>
            <w:hideMark/>
          </w:tcPr>
          <w:p w14:paraId="7983B18E" w14:textId="77777777" w:rsidR="008B17FE" w:rsidRDefault="008B17FE">
            <w:pPr>
              <w:spacing w:line="360" w:lineRule="auto"/>
              <w:jc w:val="center"/>
              <w:rPr>
                <w:b/>
                <w:sz w:val="24"/>
                <w:szCs w:val="24"/>
                <w:lang w:val="en-ID"/>
              </w:rPr>
            </w:pPr>
            <w:r>
              <w:rPr>
                <w:b/>
                <w:sz w:val="24"/>
                <w:szCs w:val="24"/>
                <w:lang w:val="en-ID"/>
              </w:rPr>
              <w:t>100,39</w:t>
            </w:r>
          </w:p>
        </w:tc>
      </w:tr>
    </w:tbl>
    <w:p w14:paraId="3FBFE9BF" w14:textId="77777777" w:rsidR="008B17FE" w:rsidRDefault="008B17FE" w:rsidP="008B17FE">
      <w:pPr>
        <w:spacing w:line="480" w:lineRule="auto"/>
        <w:jc w:val="both"/>
        <w:rPr>
          <w:rFonts w:ascii="Times New Roman" w:hAnsi="Times New Roman"/>
          <w:i/>
          <w:sz w:val="24"/>
          <w:szCs w:val="24"/>
          <w:lang w:val="en-ID"/>
        </w:rPr>
      </w:pPr>
      <w:proofErr w:type="spellStart"/>
      <w:r>
        <w:rPr>
          <w:rFonts w:ascii="Times New Roman" w:hAnsi="Times New Roman"/>
          <w:i/>
          <w:sz w:val="24"/>
          <w:szCs w:val="24"/>
          <w:lang w:val="en-ID"/>
        </w:rPr>
        <w:t>Sumber</w:t>
      </w:r>
      <w:proofErr w:type="spellEnd"/>
      <w:r>
        <w:rPr>
          <w:rFonts w:ascii="Times New Roman" w:hAnsi="Times New Roman"/>
          <w:i/>
          <w:sz w:val="24"/>
          <w:szCs w:val="24"/>
          <w:lang w:val="en-ID"/>
        </w:rPr>
        <w:t xml:space="preserve">: Data </w:t>
      </w:r>
      <w:proofErr w:type="spellStart"/>
      <w:r>
        <w:rPr>
          <w:rFonts w:ascii="Times New Roman" w:hAnsi="Times New Roman"/>
          <w:i/>
          <w:sz w:val="24"/>
          <w:szCs w:val="24"/>
          <w:lang w:val="en-ID"/>
        </w:rPr>
        <w:t>Olahan</w:t>
      </w:r>
      <w:proofErr w:type="spellEnd"/>
      <w:r>
        <w:rPr>
          <w:rFonts w:ascii="Times New Roman" w:hAnsi="Times New Roman"/>
          <w:i/>
          <w:sz w:val="24"/>
          <w:szCs w:val="24"/>
          <w:lang w:val="en-ID"/>
        </w:rPr>
        <w:t xml:space="preserve"> 2021</w:t>
      </w:r>
    </w:p>
    <w:p w14:paraId="40771875" w14:textId="77777777" w:rsidR="008B17FE" w:rsidRDefault="008B17FE" w:rsidP="008B17FE">
      <w:pPr>
        <w:ind w:firstLine="426"/>
        <w:jc w:val="both"/>
        <w:rPr>
          <w:rFonts w:ascii="Times New Roman" w:hAnsi="Times New Roman"/>
          <w:sz w:val="24"/>
          <w:szCs w:val="24"/>
          <w:lang w:val="en-ID"/>
        </w:rPr>
      </w:pPr>
      <w:r>
        <w:rPr>
          <w:rFonts w:ascii="Times New Roman" w:hAnsi="Times New Roman"/>
          <w:sz w:val="24"/>
          <w:szCs w:val="24"/>
          <w:lang w:val="en-ID"/>
        </w:rPr>
        <w:t xml:space="preserve">Dari masing-masing </w:t>
      </w:r>
      <w:proofErr w:type="spellStart"/>
      <w:r>
        <w:rPr>
          <w:rFonts w:ascii="Times New Roman" w:hAnsi="Times New Roman"/>
          <w:sz w:val="24"/>
          <w:szCs w:val="24"/>
          <w:lang w:val="en-ID"/>
        </w:rPr>
        <w:t>tiap</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dimensi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tersebut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dapat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diambil</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bahwa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nilai</w:t>
      </w:r>
      <w:proofErr w:type="spellEnd"/>
      <w:r>
        <w:rPr>
          <w:rFonts w:ascii="Times New Roman" w:hAnsi="Times New Roman"/>
          <w:sz w:val="24"/>
          <w:szCs w:val="24"/>
          <w:lang w:val="en-ID"/>
        </w:rPr>
        <w:t xml:space="preserve"> rata-rata </w:t>
      </w:r>
      <w:proofErr w:type="spellStart"/>
      <w:r>
        <w:rPr>
          <w:rFonts w:ascii="Times New Roman" w:hAnsi="Times New Roman"/>
          <w:sz w:val="24"/>
          <w:szCs w:val="24"/>
          <w:lang w:val="en-ID"/>
        </w:rPr>
        <w:t>kepentingan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kinerja</w:t>
      </w:r>
      <w:proofErr w:type="spellEnd"/>
      <w:r>
        <w:rPr>
          <w:rFonts w:ascii="Times New Roman" w:hAnsi="Times New Roman"/>
          <w:sz w:val="24"/>
          <w:szCs w:val="24"/>
          <w:lang w:val="en-ID"/>
        </w:rPr>
        <w:t xml:space="preserve"> dan </w:t>
      </w:r>
      <w:proofErr w:type="spellStart"/>
      <w:r>
        <w:rPr>
          <w:rFonts w:ascii="Times New Roman" w:hAnsi="Times New Roman"/>
          <w:sz w:val="24"/>
          <w:szCs w:val="24"/>
          <w:lang w:val="en-ID"/>
        </w:rPr>
        <w:t>tingkat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kesesuaian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Tki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dapat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dilihat</w:t>
      </w:r>
      <w:proofErr w:type="spellEnd"/>
      <w:r>
        <w:rPr>
          <w:rFonts w:ascii="Times New Roman" w:hAnsi="Times New Roman"/>
          <w:sz w:val="24"/>
          <w:szCs w:val="24"/>
          <w:lang w:val="en-ID"/>
        </w:rPr>
        <w:t xml:space="preserve"> di </w:t>
      </w:r>
      <w:proofErr w:type="spellStart"/>
      <w:r>
        <w:rPr>
          <w:rFonts w:ascii="Times New Roman" w:hAnsi="Times New Roman"/>
          <w:sz w:val="24"/>
          <w:szCs w:val="24"/>
          <w:lang w:val="en-ID"/>
        </w:rPr>
        <w:t>Tabel</w:t>
      </w:r>
      <w:proofErr w:type="spellEnd"/>
      <w:r>
        <w:rPr>
          <w:rFonts w:ascii="Times New Roman" w:hAnsi="Times New Roman"/>
          <w:sz w:val="24"/>
          <w:szCs w:val="24"/>
          <w:lang w:val="en-ID"/>
        </w:rPr>
        <w:t xml:space="preserve"> 4.23 </w:t>
      </w:r>
      <w:proofErr w:type="spellStart"/>
      <w:r>
        <w:rPr>
          <w:rFonts w:ascii="Times New Roman" w:hAnsi="Times New Roman"/>
          <w:sz w:val="24"/>
          <w:szCs w:val="24"/>
          <w:lang w:val="en-ID"/>
        </w:rPr>
        <w:t>sebagai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berikut</w:t>
      </w:r>
      <w:proofErr w:type="spellEnd"/>
      <w:r>
        <w:rPr>
          <w:rFonts w:ascii="Times New Roman" w:hAnsi="Times New Roman"/>
          <w:sz w:val="24"/>
          <w:szCs w:val="24"/>
          <w:lang w:val="en-ID"/>
        </w:rPr>
        <w:t>:</w:t>
      </w:r>
    </w:p>
    <w:p w14:paraId="33F212B4" w14:textId="77777777" w:rsidR="008B17FE" w:rsidRPr="00F353D1" w:rsidRDefault="008B17FE" w:rsidP="008B17FE">
      <w:pPr>
        <w:jc w:val="both"/>
        <w:rPr>
          <w:rFonts w:ascii="Times New Roman" w:hAnsi="Times New Roman"/>
          <w:bCs/>
          <w:sz w:val="24"/>
          <w:szCs w:val="24"/>
          <w:lang w:val="en-ID"/>
        </w:rPr>
      </w:pPr>
      <w:proofErr w:type="spellStart"/>
      <w:r w:rsidRPr="00F353D1">
        <w:rPr>
          <w:rFonts w:ascii="Times New Roman" w:hAnsi="Times New Roman"/>
          <w:bCs/>
          <w:sz w:val="24"/>
          <w:szCs w:val="24"/>
          <w:lang w:val="en-ID"/>
        </w:rPr>
        <w:t>Tabel</w:t>
      </w:r>
      <w:proofErr w:type="spellEnd"/>
      <w:r w:rsidRPr="00F353D1">
        <w:rPr>
          <w:rFonts w:ascii="Times New Roman" w:hAnsi="Times New Roman"/>
          <w:bCs/>
          <w:sz w:val="24"/>
          <w:szCs w:val="24"/>
          <w:lang w:val="en-ID"/>
        </w:rPr>
        <w:t xml:space="preserve"> 4.23 </w:t>
      </w:r>
      <w:proofErr w:type="spellStart"/>
      <w:r w:rsidRPr="00F353D1">
        <w:rPr>
          <w:rFonts w:ascii="Times New Roman" w:hAnsi="Times New Roman"/>
          <w:bCs/>
          <w:sz w:val="24"/>
          <w:szCs w:val="24"/>
          <w:lang w:val="en-ID"/>
        </w:rPr>
        <w:t>Kepentingan</w:t>
      </w:r>
      <w:proofErr w:type="spellEnd"/>
      <w:r w:rsidRPr="00F353D1">
        <w:rPr>
          <w:rFonts w:ascii="Times New Roman" w:hAnsi="Times New Roman"/>
          <w:bCs/>
          <w:sz w:val="24"/>
          <w:szCs w:val="24"/>
          <w:lang w:val="en-ID"/>
        </w:rPr>
        <w:t xml:space="preserve">, Kinerja Dan </w:t>
      </w:r>
      <w:proofErr w:type="spellStart"/>
      <w:r w:rsidRPr="00F353D1">
        <w:rPr>
          <w:rFonts w:ascii="Times New Roman" w:hAnsi="Times New Roman"/>
          <w:bCs/>
          <w:sz w:val="24"/>
          <w:szCs w:val="24"/>
          <w:lang w:val="en-ID"/>
        </w:rPr>
        <w:t>Tki</w:t>
      </w:r>
      <w:proofErr w:type="spellEnd"/>
      <w:r w:rsidRPr="00F353D1">
        <w:rPr>
          <w:rFonts w:ascii="Times New Roman" w:hAnsi="Times New Roman"/>
          <w:bCs/>
          <w:sz w:val="24"/>
          <w:szCs w:val="24"/>
          <w:lang w:val="en-ID"/>
        </w:rPr>
        <w:t xml:space="preserve"> </w:t>
      </w:r>
      <w:proofErr w:type="spellStart"/>
      <w:r w:rsidRPr="00F353D1">
        <w:rPr>
          <w:rFonts w:ascii="Times New Roman" w:hAnsi="Times New Roman"/>
          <w:bCs/>
          <w:sz w:val="24"/>
          <w:szCs w:val="24"/>
          <w:lang w:val="en-ID"/>
        </w:rPr>
        <w:t>Tiap</w:t>
      </w:r>
      <w:proofErr w:type="spellEnd"/>
      <w:r w:rsidRPr="00F353D1">
        <w:rPr>
          <w:rFonts w:ascii="Times New Roman" w:hAnsi="Times New Roman"/>
          <w:bCs/>
          <w:sz w:val="24"/>
          <w:szCs w:val="24"/>
          <w:lang w:val="en-ID"/>
        </w:rPr>
        <w:t xml:space="preserve"> </w:t>
      </w:r>
      <w:proofErr w:type="spellStart"/>
      <w:r w:rsidRPr="00F353D1">
        <w:rPr>
          <w:rFonts w:ascii="Times New Roman" w:hAnsi="Times New Roman"/>
          <w:bCs/>
          <w:sz w:val="24"/>
          <w:szCs w:val="24"/>
          <w:lang w:val="en-ID"/>
        </w:rPr>
        <w:t>Dimensi</w:t>
      </w:r>
      <w:proofErr w:type="spellEnd"/>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562"/>
        <w:gridCol w:w="2608"/>
        <w:gridCol w:w="2212"/>
        <w:gridCol w:w="1701"/>
        <w:gridCol w:w="876"/>
      </w:tblGrid>
      <w:tr w:rsidR="008B17FE" w14:paraId="39528B16" w14:textId="77777777" w:rsidTr="008B17FE">
        <w:tc>
          <w:tcPr>
            <w:tcW w:w="562" w:type="dxa"/>
            <w:tcBorders>
              <w:top w:val="single" w:sz="4" w:space="0" w:color="auto"/>
              <w:left w:val="nil"/>
              <w:bottom w:val="single" w:sz="4" w:space="0" w:color="auto"/>
              <w:right w:val="nil"/>
            </w:tcBorders>
            <w:hideMark/>
          </w:tcPr>
          <w:p w14:paraId="68C440D4" w14:textId="77777777" w:rsidR="008B17FE" w:rsidRDefault="008B17FE">
            <w:pPr>
              <w:jc w:val="center"/>
              <w:rPr>
                <w:b/>
                <w:sz w:val="24"/>
                <w:szCs w:val="24"/>
                <w:lang w:val="en-ID"/>
              </w:rPr>
            </w:pPr>
            <w:r>
              <w:rPr>
                <w:b/>
                <w:sz w:val="24"/>
                <w:szCs w:val="24"/>
                <w:lang w:val="en-ID"/>
              </w:rPr>
              <w:t>No</w:t>
            </w:r>
          </w:p>
        </w:tc>
        <w:tc>
          <w:tcPr>
            <w:tcW w:w="2608" w:type="dxa"/>
            <w:tcBorders>
              <w:top w:val="single" w:sz="4" w:space="0" w:color="auto"/>
              <w:left w:val="nil"/>
              <w:bottom w:val="single" w:sz="4" w:space="0" w:color="auto"/>
              <w:right w:val="nil"/>
            </w:tcBorders>
            <w:hideMark/>
          </w:tcPr>
          <w:p w14:paraId="4BF8031F" w14:textId="77777777" w:rsidR="008B17FE" w:rsidRDefault="008B17FE">
            <w:pPr>
              <w:jc w:val="center"/>
              <w:rPr>
                <w:b/>
                <w:sz w:val="24"/>
                <w:szCs w:val="24"/>
                <w:lang w:val="en-ID"/>
              </w:rPr>
            </w:pPr>
            <w:proofErr w:type="spellStart"/>
            <w:r>
              <w:rPr>
                <w:b/>
                <w:sz w:val="24"/>
                <w:szCs w:val="24"/>
                <w:lang w:val="en-ID"/>
              </w:rPr>
              <w:t>Dimensi</w:t>
            </w:r>
            <w:proofErr w:type="spellEnd"/>
          </w:p>
        </w:tc>
        <w:tc>
          <w:tcPr>
            <w:tcW w:w="2212" w:type="dxa"/>
            <w:tcBorders>
              <w:top w:val="single" w:sz="4" w:space="0" w:color="auto"/>
              <w:left w:val="nil"/>
              <w:bottom w:val="single" w:sz="4" w:space="0" w:color="auto"/>
              <w:right w:val="nil"/>
            </w:tcBorders>
            <w:hideMark/>
          </w:tcPr>
          <w:p w14:paraId="049C8AA4" w14:textId="77777777" w:rsidR="008B17FE" w:rsidRDefault="008B17FE">
            <w:pPr>
              <w:jc w:val="center"/>
              <w:rPr>
                <w:b/>
                <w:sz w:val="24"/>
                <w:szCs w:val="24"/>
                <w:lang w:val="en-ID"/>
              </w:rPr>
            </w:pPr>
            <w:proofErr w:type="spellStart"/>
            <w:r>
              <w:rPr>
                <w:b/>
                <w:sz w:val="24"/>
                <w:szCs w:val="24"/>
                <w:lang w:val="en-ID"/>
              </w:rPr>
              <w:t>Kepentingan</w:t>
            </w:r>
            <w:proofErr w:type="spellEnd"/>
            <w:r>
              <w:rPr>
                <w:b/>
                <w:sz w:val="24"/>
                <w:szCs w:val="24"/>
                <w:lang w:val="en-ID"/>
              </w:rPr>
              <w:t xml:space="preserve"> (Y)</w:t>
            </w:r>
          </w:p>
        </w:tc>
        <w:tc>
          <w:tcPr>
            <w:tcW w:w="1701" w:type="dxa"/>
            <w:tcBorders>
              <w:top w:val="single" w:sz="4" w:space="0" w:color="auto"/>
              <w:left w:val="nil"/>
              <w:bottom w:val="single" w:sz="4" w:space="0" w:color="auto"/>
              <w:right w:val="nil"/>
            </w:tcBorders>
            <w:hideMark/>
          </w:tcPr>
          <w:p w14:paraId="047F68E8" w14:textId="77777777" w:rsidR="008B17FE" w:rsidRDefault="008B17FE">
            <w:pPr>
              <w:jc w:val="center"/>
              <w:rPr>
                <w:b/>
                <w:sz w:val="24"/>
                <w:szCs w:val="24"/>
                <w:lang w:val="en-ID"/>
              </w:rPr>
            </w:pPr>
            <w:r>
              <w:rPr>
                <w:b/>
                <w:sz w:val="24"/>
                <w:szCs w:val="24"/>
                <w:lang w:val="en-ID"/>
              </w:rPr>
              <w:t>Kinerja (X)</w:t>
            </w:r>
          </w:p>
        </w:tc>
        <w:tc>
          <w:tcPr>
            <w:tcW w:w="844" w:type="dxa"/>
            <w:tcBorders>
              <w:top w:val="single" w:sz="4" w:space="0" w:color="auto"/>
              <w:left w:val="nil"/>
              <w:bottom w:val="single" w:sz="4" w:space="0" w:color="auto"/>
              <w:right w:val="nil"/>
            </w:tcBorders>
            <w:hideMark/>
          </w:tcPr>
          <w:p w14:paraId="26E85005" w14:textId="77777777" w:rsidR="008B17FE" w:rsidRDefault="008B17FE">
            <w:pPr>
              <w:jc w:val="center"/>
              <w:rPr>
                <w:b/>
                <w:sz w:val="24"/>
                <w:szCs w:val="24"/>
                <w:lang w:val="en-ID"/>
              </w:rPr>
            </w:pPr>
            <w:proofErr w:type="spellStart"/>
            <w:r>
              <w:rPr>
                <w:b/>
                <w:sz w:val="24"/>
                <w:szCs w:val="24"/>
                <w:lang w:val="en-ID"/>
              </w:rPr>
              <w:t>Tki</w:t>
            </w:r>
            <w:proofErr w:type="spellEnd"/>
          </w:p>
        </w:tc>
      </w:tr>
      <w:tr w:rsidR="008B17FE" w14:paraId="49F6BA81" w14:textId="77777777" w:rsidTr="008B17FE">
        <w:tc>
          <w:tcPr>
            <w:tcW w:w="562" w:type="dxa"/>
            <w:tcBorders>
              <w:top w:val="single" w:sz="4" w:space="0" w:color="auto"/>
              <w:left w:val="nil"/>
              <w:bottom w:val="single" w:sz="4" w:space="0" w:color="auto"/>
              <w:right w:val="nil"/>
            </w:tcBorders>
            <w:hideMark/>
          </w:tcPr>
          <w:p w14:paraId="2EAE9878" w14:textId="77777777" w:rsidR="008B17FE" w:rsidRDefault="008B17FE">
            <w:pPr>
              <w:jc w:val="center"/>
              <w:rPr>
                <w:sz w:val="24"/>
                <w:szCs w:val="24"/>
                <w:lang w:val="en-ID"/>
              </w:rPr>
            </w:pPr>
            <w:r>
              <w:rPr>
                <w:sz w:val="24"/>
                <w:szCs w:val="24"/>
                <w:lang w:val="en-ID"/>
              </w:rPr>
              <w:t>1</w:t>
            </w:r>
          </w:p>
        </w:tc>
        <w:tc>
          <w:tcPr>
            <w:tcW w:w="2608" w:type="dxa"/>
            <w:tcBorders>
              <w:top w:val="single" w:sz="4" w:space="0" w:color="auto"/>
              <w:left w:val="nil"/>
              <w:bottom w:val="single" w:sz="4" w:space="0" w:color="auto"/>
              <w:right w:val="nil"/>
            </w:tcBorders>
            <w:hideMark/>
          </w:tcPr>
          <w:p w14:paraId="7B1C0663" w14:textId="77777777" w:rsidR="008B17FE" w:rsidRDefault="008B17FE">
            <w:pPr>
              <w:rPr>
                <w:sz w:val="24"/>
                <w:szCs w:val="24"/>
                <w:lang w:val="en-ID"/>
              </w:rPr>
            </w:pPr>
            <w:r>
              <w:rPr>
                <w:sz w:val="24"/>
                <w:szCs w:val="24"/>
                <w:lang w:val="en-ID"/>
              </w:rPr>
              <w:t xml:space="preserve">Bukti </w:t>
            </w:r>
            <w:proofErr w:type="spellStart"/>
            <w:r>
              <w:rPr>
                <w:sz w:val="24"/>
                <w:szCs w:val="24"/>
                <w:lang w:val="en-ID"/>
              </w:rPr>
              <w:t>Langsung</w:t>
            </w:r>
            <w:proofErr w:type="spellEnd"/>
            <w:r>
              <w:rPr>
                <w:sz w:val="24"/>
                <w:szCs w:val="24"/>
                <w:lang w:val="en-ID"/>
              </w:rPr>
              <w:t xml:space="preserve"> (Tangibles)</w:t>
            </w:r>
          </w:p>
        </w:tc>
        <w:tc>
          <w:tcPr>
            <w:tcW w:w="2212" w:type="dxa"/>
            <w:tcBorders>
              <w:top w:val="single" w:sz="4" w:space="0" w:color="auto"/>
              <w:left w:val="nil"/>
              <w:bottom w:val="single" w:sz="4" w:space="0" w:color="auto"/>
              <w:right w:val="nil"/>
            </w:tcBorders>
            <w:hideMark/>
          </w:tcPr>
          <w:p w14:paraId="7D2DF926" w14:textId="77777777" w:rsidR="008B17FE" w:rsidRDefault="008B17FE">
            <w:pPr>
              <w:jc w:val="both"/>
              <w:rPr>
                <w:sz w:val="24"/>
                <w:szCs w:val="24"/>
                <w:lang w:val="en-ID"/>
              </w:rPr>
            </w:pPr>
            <w:r>
              <w:rPr>
                <w:sz w:val="24"/>
                <w:szCs w:val="24"/>
                <w:lang w:val="en-ID"/>
              </w:rPr>
              <w:t>4,27</w:t>
            </w:r>
          </w:p>
        </w:tc>
        <w:tc>
          <w:tcPr>
            <w:tcW w:w="1701" w:type="dxa"/>
            <w:tcBorders>
              <w:top w:val="single" w:sz="4" w:space="0" w:color="auto"/>
              <w:left w:val="nil"/>
              <w:bottom w:val="single" w:sz="4" w:space="0" w:color="auto"/>
              <w:right w:val="nil"/>
            </w:tcBorders>
            <w:hideMark/>
          </w:tcPr>
          <w:p w14:paraId="67BC2A4D" w14:textId="77777777" w:rsidR="008B17FE" w:rsidRDefault="008B17FE">
            <w:pPr>
              <w:jc w:val="both"/>
              <w:rPr>
                <w:sz w:val="24"/>
                <w:szCs w:val="24"/>
                <w:lang w:val="en-ID"/>
              </w:rPr>
            </w:pPr>
            <w:r>
              <w:rPr>
                <w:sz w:val="24"/>
                <w:szCs w:val="24"/>
                <w:lang w:val="en-ID"/>
              </w:rPr>
              <w:t>4,16</w:t>
            </w:r>
          </w:p>
        </w:tc>
        <w:tc>
          <w:tcPr>
            <w:tcW w:w="844" w:type="dxa"/>
            <w:tcBorders>
              <w:top w:val="single" w:sz="4" w:space="0" w:color="auto"/>
              <w:left w:val="nil"/>
              <w:bottom w:val="single" w:sz="4" w:space="0" w:color="auto"/>
              <w:right w:val="nil"/>
            </w:tcBorders>
            <w:hideMark/>
          </w:tcPr>
          <w:p w14:paraId="38AFC3C9" w14:textId="77777777" w:rsidR="008B17FE" w:rsidRDefault="008B17FE">
            <w:pPr>
              <w:jc w:val="both"/>
              <w:rPr>
                <w:sz w:val="24"/>
                <w:szCs w:val="24"/>
                <w:lang w:val="en-ID"/>
              </w:rPr>
            </w:pPr>
            <w:r>
              <w:rPr>
                <w:sz w:val="24"/>
                <w:szCs w:val="24"/>
                <w:lang w:val="en-ID"/>
              </w:rPr>
              <w:t>97,71</w:t>
            </w:r>
          </w:p>
        </w:tc>
      </w:tr>
      <w:tr w:rsidR="008B17FE" w14:paraId="350228C9" w14:textId="77777777" w:rsidTr="008B17FE">
        <w:tc>
          <w:tcPr>
            <w:tcW w:w="562" w:type="dxa"/>
            <w:tcBorders>
              <w:top w:val="single" w:sz="4" w:space="0" w:color="auto"/>
              <w:left w:val="nil"/>
              <w:bottom w:val="single" w:sz="4" w:space="0" w:color="auto"/>
              <w:right w:val="nil"/>
            </w:tcBorders>
            <w:hideMark/>
          </w:tcPr>
          <w:p w14:paraId="195DC174" w14:textId="77777777" w:rsidR="008B17FE" w:rsidRDefault="008B17FE">
            <w:pPr>
              <w:jc w:val="center"/>
              <w:rPr>
                <w:sz w:val="24"/>
                <w:szCs w:val="24"/>
                <w:lang w:val="en-ID"/>
              </w:rPr>
            </w:pPr>
            <w:r>
              <w:rPr>
                <w:sz w:val="24"/>
                <w:szCs w:val="24"/>
                <w:lang w:val="en-ID"/>
              </w:rPr>
              <w:t>2</w:t>
            </w:r>
          </w:p>
        </w:tc>
        <w:tc>
          <w:tcPr>
            <w:tcW w:w="2608" w:type="dxa"/>
            <w:tcBorders>
              <w:top w:val="single" w:sz="4" w:space="0" w:color="auto"/>
              <w:left w:val="nil"/>
              <w:bottom w:val="single" w:sz="4" w:space="0" w:color="auto"/>
              <w:right w:val="nil"/>
            </w:tcBorders>
            <w:hideMark/>
          </w:tcPr>
          <w:p w14:paraId="3CD349C5" w14:textId="77777777" w:rsidR="008B17FE" w:rsidRDefault="008B17FE">
            <w:pPr>
              <w:jc w:val="both"/>
              <w:rPr>
                <w:sz w:val="24"/>
                <w:szCs w:val="24"/>
                <w:lang w:val="en-ID"/>
              </w:rPr>
            </w:pPr>
            <w:proofErr w:type="spellStart"/>
            <w:r>
              <w:rPr>
                <w:sz w:val="24"/>
                <w:szCs w:val="24"/>
                <w:lang w:val="en-ID"/>
              </w:rPr>
              <w:t>Keandalan</w:t>
            </w:r>
            <w:proofErr w:type="spellEnd"/>
            <w:r>
              <w:rPr>
                <w:sz w:val="24"/>
                <w:szCs w:val="24"/>
                <w:lang w:val="en-ID"/>
              </w:rPr>
              <w:t xml:space="preserve"> (Reliability)</w:t>
            </w:r>
          </w:p>
        </w:tc>
        <w:tc>
          <w:tcPr>
            <w:tcW w:w="2212" w:type="dxa"/>
            <w:tcBorders>
              <w:top w:val="single" w:sz="4" w:space="0" w:color="auto"/>
              <w:left w:val="nil"/>
              <w:bottom w:val="single" w:sz="4" w:space="0" w:color="auto"/>
              <w:right w:val="nil"/>
            </w:tcBorders>
            <w:hideMark/>
          </w:tcPr>
          <w:p w14:paraId="10C1E11D" w14:textId="77777777" w:rsidR="008B17FE" w:rsidRDefault="008B17FE">
            <w:pPr>
              <w:jc w:val="both"/>
              <w:rPr>
                <w:sz w:val="24"/>
                <w:szCs w:val="24"/>
                <w:lang w:val="en-ID"/>
              </w:rPr>
            </w:pPr>
            <w:r>
              <w:rPr>
                <w:sz w:val="24"/>
                <w:szCs w:val="24"/>
                <w:lang w:val="en-ID"/>
              </w:rPr>
              <w:t>3,94</w:t>
            </w:r>
          </w:p>
        </w:tc>
        <w:tc>
          <w:tcPr>
            <w:tcW w:w="1701" w:type="dxa"/>
            <w:tcBorders>
              <w:top w:val="single" w:sz="4" w:space="0" w:color="auto"/>
              <w:left w:val="nil"/>
              <w:bottom w:val="single" w:sz="4" w:space="0" w:color="auto"/>
              <w:right w:val="nil"/>
            </w:tcBorders>
            <w:hideMark/>
          </w:tcPr>
          <w:p w14:paraId="78E5C124" w14:textId="77777777" w:rsidR="008B17FE" w:rsidRDefault="008B17FE">
            <w:pPr>
              <w:jc w:val="both"/>
              <w:rPr>
                <w:sz w:val="24"/>
                <w:szCs w:val="24"/>
                <w:lang w:val="en-ID"/>
              </w:rPr>
            </w:pPr>
            <w:r>
              <w:rPr>
                <w:sz w:val="24"/>
                <w:szCs w:val="24"/>
                <w:lang w:val="en-ID"/>
              </w:rPr>
              <w:t>3,92</w:t>
            </w:r>
          </w:p>
        </w:tc>
        <w:tc>
          <w:tcPr>
            <w:tcW w:w="844" w:type="dxa"/>
            <w:tcBorders>
              <w:top w:val="single" w:sz="4" w:space="0" w:color="auto"/>
              <w:left w:val="nil"/>
              <w:bottom w:val="single" w:sz="4" w:space="0" w:color="auto"/>
              <w:right w:val="nil"/>
            </w:tcBorders>
            <w:hideMark/>
          </w:tcPr>
          <w:p w14:paraId="212F7758" w14:textId="77777777" w:rsidR="008B17FE" w:rsidRDefault="008B17FE">
            <w:pPr>
              <w:jc w:val="both"/>
              <w:rPr>
                <w:sz w:val="24"/>
                <w:szCs w:val="24"/>
                <w:lang w:val="en-ID"/>
              </w:rPr>
            </w:pPr>
            <w:r>
              <w:rPr>
                <w:sz w:val="24"/>
                <w:szCs w:val="24"/>
                <w:lang w:val="en-ID"/>
              </w:rPr>
              <w:t>99,52</w:t>
            </w:r>
          </w:p>
        </w:tc>
      </w:tr>
      <w:tr w:rsidR="008B17FE" w14:paraId="142E36B2" w14:textId="77777777" w:rsidTr="008B17FE">
        <w:tc>
          <w:tcPr>
            <w:tcW w:w="562" w:type="dxa"/>
            <w:tcBorders>
              <w:top w:val="single" w:sz="4" w:space="0" w:color="auto"/>
              <w:left w:val="nil"/>
              <w:bottom w:val="single" w:sz="4" w:space="0" w:color="auto"/>
              <w:right w:val="nil"/>
            </w:tcBorders>
            <w:hideMark/>
          </w:tcPr>
          <w:p w14:paraId="2EE37B3E" w14:textId="77777777" w:rsidR="008B17FE" w:rsidRDefault="008B17FE">
            <w:pPr>
              <w:jc w:val="center"/>
              <w:rPr>
                <w:sz w:val="24"/>
                <w:szCs w:val="24"/>
                <w:lang w:val="en-ID"/>
              </w:rPr>
            </w:pPr>
            <w:r>
              <w:rPr>
                <w:sz w:val="24"/>
                <w:szCs w:val="24"/>
                <w:lang w:val="en-ID"/>
              </w:rPr>
              <w:lastRenderedPageBreak/>
              <w:t>3</w:t>
            </w:r>
          </w:p>
        </w:tc>
        <w:tc>
          <w:tcPr>
            <w:tcW w:w="2608" w:type="dxa"/>
            <w:tcBorders>
              <w:top w:val="single" w:sz="4" w:space="0" w:color="auto"/>
              <w:left w:val="nil"/>
              <w:bottom w:val="single" w:sz="4" w:space="0" w:color="auto"/>
              <w:right w:val="nil"/>
            </w:tcBorders>
            <w:hideMark/>
          </w:tcPr>
          <w:p w14:paraId="67FBB34B" w14:textId="77777777" w:rsidR="008B17FE" w:rsidRDefault="008B17FE">
            <w:pPr>
              <w:rPr>
                <w:sz w:val="24"/>
                <w:szCs w:val="24"/>
                <w:lang w:val="en-ID"/>
              </w:rPr>
            </w:pPr>
            <w:proofErr w:type="spellStart"/>
            <w:r>
              <w:rPr>
                <w:sz w:val="24"/>
                <w:szCs w:val="24"/>
                <w:lang w:val="en-ID"/>
              </w:rPr>
              <w:t>Daya</w:t>
            </w:r>
            <w:proofErr w:type="spellEnd"/>
            <w:r>
              <w:rPr>
                <w:sz w:val="24"/>
                <w:szCs w:val="24"/>
                <w:lang w:val="en-ID"/>
              </w:rPr>
              <w:t xml:space="preserve"> </w:t>
            </w:r>
            <w:proofErr w:type="spellStart"/>
            <w:r>
              <w:rPr>
                <w:sz w:val="24"/>
                <w:szCs w:val="24"/>
                <w:lang w:val="en-ID"/>
              </w:rPr>
              <w:t>Tanggap</w:t>
            </w:r>
            <w:proofErr w:type="spellEnd"/>
            <w:r>
              <w:rPr>
                <w:sz w:val="24"/>
                <w:szCs w:val="24"/>
                <w:lang w:val="en-ID"/>
              </w:rPr>
              <w:t xml:space="preserve"> (</w:t>
            </w:r>
            <w:proofErr w:type="spellStart"/>
            <w:r>
              <w:rPr>
                <w:sz w:val="24"/>
                <w:szCs w:val="24"/>
                <w:lang w:val="en-ID"/>
              </w:rPr>
              <w:t>Responsivensess</w:t>
            </w:r>
            <w:proofErr w:type="spellEnd"/>
            <w:r>
              <w:rPr>
                <w:sz w:val="24"/>
                <w:szCs w:val="24"/>
                <w:lang w:val="en-ID"/>
              </w:rPr>
              <w:t>)</w:t>
            </w:r>
          </w:p>
        </w:tc>
        <w:tc>
          <w:tcPr>
            <w:tcW w:w="2212" w:type="dxa"/>
            <w:tcBorders>
              <w:top w:val="single" w:sz="4" w:space="0" w:color="auto"/>
              <w:left w:val="nil"/>
              <w:bottom w:val="single" w:sz="4" w:space="0" w:color="auto"/>
              <w:right w:val="nil"/>
            </w:tcBorders>
            <w:hideMark/>
          </w:tcPr>
          <w:p w14:paraId="3E1A1FCF" w14:textId="77777777" w:rsidR="008B17FE" w:rsidRDefault="008B17FE">
            <w:pPr>
              <w:jc w:val="both"/>
              <w:rPr>
                <w:sz w:val="24"/>
                <w:szCs w:val="24"/>
                <w:lang w:val="en-ID"/>
              </w:rPr>
            </w:pPr>
            <w:r>
              <w:rPr>
                <w:sz w:val="24"/>
                <w:szCs w:val="24"/>
                <w:lang w:val="en-ID"/>
              </w:rPr>
              <w:t>3,83</w:t>
            </w:r>
          </w:p>
        </w:tc>
        <w:tc>
          <w:tcPr>
            <w:tcW w:w="1701" w:type="dxa"/>
            <w:tcBorders>
              <w:top w:val="single" w:sz="4" w:space="0" w:color="auto"/>
              <w:left w:val="nil"/>
              <w:bottom w:val="single" w:sz="4" w:space="0" w:color="auto"/>
              <w:right w:val="nil"/>
            </w:tcBorders>
            <w:hideMark/>
          </w:tcPr>
          <w:p w14:paraId="0B4320B1" w14:textId="77777777" w:rsidR="008B17FE" w:rsidRDefault="008B17FE">
            <w:pPr>
              <w:jc w:val="both"/>
              <w:rPr>
                <w:sz w:val="24"/>
                <w:szCs w:val="24"/>
                <w:lang w:val="en-ID"/>
              </w:rPr>
            </w:pPr>
            <w:r>
              <w:rPr>
                <w:sz w:val="24"/>
                <w:szCs w:val="24"/>
                <w:lang w:val="en-ID"/>
              </w:rPr>
              <w:t>3,93</w:t>
            </w:r>
          </w:p>
        </w:tc>
        <w:tc>
          <w:tcPr>
            <w:tcW w:w="844" w:type="dxa"/>
            <w:tcBorders>
              <w:top w:val="single" w:sz="4" w:space="0" w:color="auto"/>
              <w:left w:val="nil"/>
              <w:bottom w:val="single" w:sz="4" w:space="0" w:color="auto"/>
              <w:right w:val="nil"/>
            </w:tcBorders>
            <w:hideMark/>
          </w:tcPr>
          <w:p w14:paraId="2949EDA2" w14:textId="77777777" w:rsidR="008B17FE" w:rsidRDefault="008B17FE">
            <w:pPr>
              <w:jc w:val="both"/>
              <w:rPr>
                <w:sz w:val="24"/>
                <w:szCs w:val="24"/>
                <w:lang w:val="en-ID"/>
              </w:rPr>
            </w:pPr>
            <w:r>
              <w:rPr>
                <w:sz w:val="24"/>
                <w:szCs w:val="24"/>
                <w:lang w:val="en-ID"/>
              </w:rPr>
              <w:t>102,50</w:t>
            </w:r>
          </w:p>
        </w:tc>
      </w:tr>
      <w:tr w:rsidR="008B17FE" w14:paraId="7CED7459" w14:textId="77777777" w:rsidTr="008B17FE">
        <w:tc>
          <w:tcPr>
            <w:tcW w:w="562" w:type="dxa"/>
            <w:tcBorders>
              <w:top w:val="single" w:sz="4" w:space="0" w:color="auto"/>
              <w:left w:val="nil"/>
              <w:bottom w:val="single" w:sz="4" w:space="0" w:color="auto"/>
              <w:right w:val="nil"/>
            </w:tcBorders>
            <w:hideMark/>
          </w:tcPr>
          <w:p w14:paraId="4BF51225" w14:textId="77777777" w:rsidR="008B17FE" w:rsidRDefault="008B17FE">
            <w:pPr>
              <w:jc w:val="center"/>
              <w:rPr>
                <w:sz w:val="24"/>
                <w:szCs w:val="24"/>
                <w:lang w:val="en-ID"/>
              </w:rPr>
            </w:pPr>
            <w:r>
              <w:rPr>
                <w:sz w:val="24"/>
                <w:szCs w:val="24"/>
                <w:lang w:val="en-ID"/>
              </w:rPr>
              <w:t>4</w:t>
            </w:r>
          </w:p>
        </w:tc>
        <w:tc>
          <w:tcPr>
            <w:tcW w:w="2608" w:type="dxa"/>
            <w:tcBorders>
              <w:top w:val="single" w:sz="4" w:space="0" w:color="auto"/>
              <w:left w:val="nil"/>
              <w:bottom w:val="single" w:sz="4" w:space="0" w:color="auto"/>
              <w:right w:val="nil"/>
            </w:tcBorders>
            <w:hideMark/>
          </w:tcPr>
          <w:p w14:paraId="13C5FA39" w14:textId="77777777" w:rsidR="008B17FE" w:rsidRDefault="008B17FE">
            <w:pPr>
              <w:jc w:val="both"/>
              <w:rPr>
                <w:sz w:val="24"/>
                <w:szCs w:val="24"/>
                <w:lang w:val="en-ID"/>
              </w:rPr>
            </w:pPr>
            <w:proofErr w:type="spellStart"/>
            <w:r>
              <w:rPr>
                <w:sz w:val="24"/>
                <w:szCs w:val="24"/>
                <w:lang w:val="en-ID"/>
              </w:rPr>
              <w:t>Jaminan</w:t>
            </w:r>
            <w:proofErr w:type="spellEnd"/>
            <w:r>
              <w:rPr>
                <w:sz w:val="24"/>
                <w:szCs w:val="24"/>
                <w:lang w:val="en-ID"/>
              </w:rPr>
              <w:t xml:space="preserve"> (Assurance)</w:t>
            </w:r>
          </w:p>
        </w:tc>
        <w:tc>
          <w:tcPr>
            <w:tcW w:w="2212" w:type="dxa"/>
            <w:tcBorders>
              <w:top w:val="single" w:sz="4" w:space="0" w:color="auto"/>
              <w:left w:val="nil"/>
              <w:bottom w:val="single" w:sz="4" w:space="0" w:color="auto"/>
              <w:right w:val="nil"/>
            </w:tcBorders>
            <w:hideMark/>
          </w:tcPr>
          <w:p w14:paraId="2D1D1BF3" w14:textId="77777777" w:rsidR="008B17FE" w:rsidRDefault="008B17FE">
            <w:pPr>
              <w:jc w:val="both"/>
              <w:rPr>
                <w:sz w:val="24"/>
                <w:szCs w:val="24"/>
                <w:lang w:val="en-ID"/>
              </w:rPr>
            </w:pPr>
            <w:r>
              <w:rPr>
                <w:sz w:val="24"/>
                <w:szCs w:val="24"/>
                <w:lang w:val="en-ID"/>
              </w:rPr>
              <w:t>4,18</w:t>
            </w:r>
          </w:p>
        </w:tc>
        <w:tc>
          <w:tcPr>
            <w:tcW w:w="1701" w:type="dxa"/>
            <w:tcBorders>
              <w:top w:val="single" w:sz="4" w:space="0" w:color="auto"/>
              <w:left w:val="nil"/>
              <w:bottom w:val="single" w:sz="4" w:space="0" w:color="auto"/>
              <w:right w:val="nil"/>
            </w:tcBorders>
            <w:hideMark/>
          </w:tcPr>
          <w:p w14:paraId="50C5F871" w14:textId="77777777" w:rsidR="008B17FE" w:rsidRDefault="008B17FE">
            <w:pPr>
              <w:jc w:val="both"/>
              <w:rPr>
                <w:sz w:val="24"/>
                <w:szCs w:val="24"/>
                <w:lang w:val="en-ID"/>
              </w:rPr>
            </w:pPr>
            <w:r>
              <w:rPr>
                <w:sz w:val="24"/>
                <w:szCs w:val="24"/>
                <w:lang w:val="en-ID"/>
              </w:rPr>
              <w:t>4,10</w:t>
            </w:r>
          </w:p>
        </w:tc>
        <w:tc>
          <w:tcPr>
            <w:tcW w:w="844" w:type="dxa"/>
            <w:tcBorders>
              <w:top w:val="single" w:sz="4" w:space="0" w:color="auto"/>
              <w:left w:val="nil"/>
              <w:bottom w:val="single" w:sz="4" w:space="0" w:color="auto"/>
              <w:right w:val="nil"/>
            </w:tcBorders>
            <w:hideMark/>
          </w:tcPr>
          <w:p w14:paraId="55D8E59C" w14:textId="77777777" w:rsidR="008B17FE" w:rsidRDefault="008B17FE">
            <w:pPr>
              <w:jc w:val="both"/>
              <w:rPr>
                <w:sz w:val="24"/>
                <w:szCs w:val="24"/>
                <w:lang w:val="en-ID"/>
              </w:rPr>
            </w:pPr>
            <w:r>
              <w:rPr>
                <w:sz w:val="24"/>
                <w:szCs w:val="24"/>
                <w:lang w:val="en-ID"/>
              </w:rPr>
              <w:t>97,97</w:t>
            </w:r>
          </w:p>
        </w:tc>
      </w:tr>
      <w:tr w:rsidR="008B17FE" w14:paraId="40FC8A44" w14:textId="77777777" w:rsidTr="008B17FE">
        <w:tc>
          <w:tcPr>
            <w:tcW w:w="562" w:type="dxa"/>
            <w:tcBorders>
              <w:top w:val="single" w:sz="4" w:space="0" w:color="auto"/>
              <w:left w:val="nil"/>
              <w:bottom w:val="single" w:sz="4" w:space="0" w:color="auto"/>
              <w:right w:val="nil"/>
            </w:tcBorders>
            <w:hideMark/>
          </w:tcPr>
          <w:p w14:paraId="3C958300" w14:textId="77777777" w:rsidR="008B17FE" w:rsidRDefault="008B17FE">
            <w:pPr>
              <w:jc w:val="center"/>
              <w:rPr>
                <w:sz w:val="24"/>
                <w:szCs w:val="24"/>
                <w:lang w:val="en-ID"/>
              </w:rPr>
            </w:pPr>
            <w:r>
              <w:rPr>
                <w:sz w:val="24"/>
                <w:szCs w:val="24"/>
                <w:lang w:val="en-ID"/>
              </w:rPr>
              <w:t>5</w:t>
            </w:r>
          </w:p>
        </w:tc>
        <w:tc>
          <w:tcPr>
            <w:tcW w:w="2608" w:type="dxa"/>
            <w:tcBorders>
              <w:top w:val="single" w:sz="4" w:space="0" w:color="auto"/>
              <w:left w:val="nil"/>
              <w:bottom w:val="single" w:sz="4" w:space="0" w:color="auto"/>
              <w:right w:val="nil"/>
            </w:tcBorders>
            <w:hideMark/>
          </w:tcPr>
          <w:p w14:paraId="4ECF7CD4" w14:textId="77777777" w:rsidR="008B17FE" w:rsidRDefault="008B17FE">
            <w:pPr>
              <w:jc w:val="both"/>
              <w:rPr>
                <w:sz w:val="24"/>
                <w:szCs w:val="24"/>
                <w:lang w:val="en-ID"/>
              </w:rPr>
            </w:pPr>
            <w:proofErr w:type="spellStart"/>
            <w:r>
              <w:rPr>
                <w:sz w:val="24"/>
                <w:szCs w:val="24"/>
                <w:lang w:val="en-ID"/>
              </w:rPr>
              <w:t>Empati</w:t>
            </w:r>
            <w:proofErr w:type="spellEnd"/>
            <w:r>
              <w:rPr>
                <w:sz w:val="24"/>
                <w:szCs w:val="24"/>
                <w:lang w:val="en-ID"/>
              </w:rPr>
              <w:t xml:space="preserve"> (Empathy)</w:t>
            </w:r>
          </w:p>
        </w:tc>
        <w:tc>
          <w:tcPr>
            <w:tcW w:w="2212" w:type="dxa"/>
            <w:tcBorders>
              <w:top w:val="single" w:sz="4" w:space="0" w:color="auto"/>
              <w:left w:val="nil"/>
              <w:bottom w:val="single" w:sz="4" w:space="0" w:color="auto"/>
              <w:right w:val="nil"/>
            </w:tcBorders>
            <w:hideMark/>
          </w:tcPr>
          <w:p w14:paraId="08F4A517" w14:textId="77777777" w:rsidR="008B17FE" w:rsidRDefault="008B17FE">
            <w:pPr>
              <w:jc w:val="both"/>
              <w:rPr>
                <w:sz w:val="24"/>
                <w:szCs w:val="24"/>
                <w:lang w:val="en-ID"/>
              </w:rPr>
            </w:pPr>
            <w:r>
              <w:rPr>
                <w:sz w:val="24"/>
                <w:szCs w:val="24"/>
                <w:lang w:val="en-ID"/>
              </w:rPr>
              <w:t>3,98</w:t>
            </w:r>
          </w:p>
        </w:tc>
        <w:tc>
          <w:tcPr>
            <w:tcW w:w="1701" w:type="dxa"/>
            <w:tcBorders>
              <w:top w:val="single" w:sz="4" w:space="0" w:color="auto"/>
              <w:left w:val="nil"/>
              <w:bottom w:val="single" w:sz="4" w:space="0" w:color="auto"/>
              <w:right w:val="nil"/>
            </w:tcBorders>
            <w:hideMark/>
          </w:tcPr>
          <w:p w14:paraId="2C6E0F31" w14:textId="77777777" w:rsidR="008B17FE" w:rsidRDefault="008B17FE">
            <w:pPr>
              <w:jc w:val="both"/>
              <w:rPr>
                <w:sz w:val="24"/>
                <w:szCs w:val="24"/>
                <w:lang w:val="en-ID"/>
              </w:rPr>
            </w:pPr>
            <w:r>
              <w:rPr>
                <w:sz w:val="24"/>
                <w:szCs w:val="24"/>
                <w:lang w:val="en-ID"/>
              </w:rPr>
              <w:t>3,99</w:t>
            </w:r>
          </w:p>
        </w:tc>
        <w:tc>
          <w:tcPr>
            <w:tcW w:w="844" w:type="dxa"/>
            <w:tcBorders>
              <w:top w:val="single" w:sz="4" w:space="0" w:color="auto"/>
              <w:left w:val="nil"/>
              <w:bottom w:val="single" w:sz="4" w:space="0" w:color="auto"/>
              <w:right w:val="nil"/>
            </w:tcBorders>
            <w:hideMark/>
          </w:tcPr>
          <w:p w14:paraId="1549883F" w14:textId="77777777" w:rsidR="008B17FE" w:rsidRDefault="008B17FE">
            <w:pPr>
              <w:jc w:val="both"/>
              <w:rPr>
                <w:sz w:val="24"/>
                <w:szCs w:val="24"/>
                <w:lang w:val="en-ID"/>
              </w:rPr>
            </w:pPr>
            <w:r>
              <w:rPr>
                <w:sz w:val="24"/>
                <w:szCs w:val="24"/>
                <w:lang w:val="en-ID"/>
              </w:rPr>
              <w:t>100,39</w:t>
            </w:r>
          </w:p>
        </w:tc>
      </w:tr>
      <w:tr w:rsidR="008B17FE" w14:paraId="48944901" w14:textId="77777777" w:rsidTr="008B17FE">
        <w:tc>
          <w:tcPr>
            <w:tcW w:w="562" w:type="dxa"/>
            <w:tcBorders>
              <w:top w:val="single" w:sz="4" w:space="0" w:color="auto"/>
              <w:left w:val="nil"/>
              <w:bottom w:val="single" w:sz="4" w:space="0" w:color="auto"/>
              <w:right w:val="nil"/>
            </w:tcBorders>
          </w:tcPr>
          <w:p w14:paraId="33512114" w14:textId="77777777" w:rsidR="008B17FE" w:rsidRDefault="008B17FE">
            <w:pPr>
              <w:jc w:val="center"/>
              <w:rPr>
                <w:b/>
                <w:sz w:val="24"/>
                <w:szCs w:val="24"/>
                <w:lang w:val="en-ID"/>
              </w:rPr>
            </w:pPr>
          </w:p>
        </w:tc>
        <w:tc>
          <w:tcPr>
            <w:tcW w:w="2608" w:type="dxa"/>
            <w:tcBorders>
              <w:top w:val="single" w:sz="4" w:space="0" w:color="auto"/>
              <w:left w:val="nil"/>
              <w:bottom w:val="single" w:sz="4" w:space="0" w:color="auto"/>
              <w:right w:val="nil"/>
            </w:tcBorders>
            <w:hideMark/>
          </w:tcPr>
          <w:p w14:paraId="4A6ED5F4" w14:textId="77777777" w:rsidR="008B17FE" w:rsidRDefault="008B17FE">
            <w:pPr>
              <w:jc w:val="center"/>
              <w:rPr>
                <w:b/>
                <w:sz w:val="24"/>
                <w:szCs w:val="24"/>
                <w:lang w:val="en-ID"/>
              </w:rPr>
            </w:pPr>
            <w:proofErr w:type="spellStart"/>
            <w:r>
              <w:rPr>
                <w:b/>
                <w:sz w:val="24"/>
                <w:szCs w:val="24"/>
                <w:lang w:val="en-ID"/>
              </w:rPr>
              <w:t>Jumlah</w:t>
            </w:r>
            <w:proofErr w:type="spellEnd"/>
            <w:r>
              <w:rPr>
                <w:b/>
                <w:sz w:val="24"/>
                <w:szCs w:val="24"/>
                <w:lang w:val="en-ID"/>
              </w:rPr>
              <w:t xml:space="preserve"> </w:t>
            </w:r>
            <w:proofErr w:type="spellStart"/>
            <w:r>
              <w:rPr>
                <w:b/>
                <w:sz w:val="24"/>
                <w:szCs w:val="24"/>
                <w:lang w:val="en-ID"/>
              </w:rPr>
              <w:t>Keseluruhan</w:t>
            </w:r>
            <w:proofErr w:type="spellEnd"/>
          </w:p>
        </w:tc>
        <w:tc>
          <w:tcPr>
            <w:tcW w:w="2212" w:type="dxa"/>
            <w:tcBorders>
              <w:top w:val="single" w:sz="4" w:space="0" w:color="auto"/>
              <w:left w:val="nil"/>
              <w:bottom w:val="single" w:sz="4" w:space="0" w:color="auto"/>
              <w:right w:val="nil"/>
            </w:tcBorders>
            <w:hideMark/>
          </w:tcPr>
          <w:p w14:paraId="1912DBBE" w14:textId="77777777" w:rsidR="008B17FE" w:rsidRDefault="008B17FE">
            <w:pPr>
              <w:jc w:val="center"/>
              <w:rPr>
                <w:b/>
                <w:sz w:val="24"/>
                <w:szCs w:val="24"/>
                <w:lang w:val="en-ID"/>
              </w:rPr>
            </w:pPr>
            <w:r>
              <w:rPr>
                <w:b/>
                <w:sz w:val="24"/>
                <w:szCs w:val="24"/>
                <w:lang w:val="en-ID"/>
              </w:rPr>
              <w:t>20,20</w:t>
            </w:r>
          </w:p>
        </w:tc>
        <w:tc>
          <w:tcPr>
            <w:tcW w:w="1701" w:type="dxa"/>
            <w:tcBorders>
              <w:top w:val="single" w:sz="4" w:space="0" w:color="auto"/>
              <w:left w:val="nil"/>
              <w:bottom w:val="single" w:sz="4" w:space="0" w:color="auto"/>
              <w:right w:val="nil"/>
            </w:tcBorders>
            <w:hideMark/>
          </w:tcPr>
          <w:p w14:paraId="0384C34C" w14:textId="77777777" w:rsidR="008B17FE" w:rsidRDefault="008B17FE">
            <w:pPr>
              <w:jc w:val="center"/>
              <w:rPr>
                <w:b/>
                <w:sz w:val="24"/>
                <w:szCs w:val="24"/>
                <w:lang w:val="en-ID"/>
              </w:rPr>
            </w:pPr>
            <w:r>
              <w:rPr>
                <w:b/>
                <w:sz w:val="24"/>
                <w:szCs w:val="24"/>
                <w:lang w:val="en-ID"/>
              </w:rPr>
              <w:t>20,10</w:t>
            </w:r>
          </w:p>
        </w:tc>
        <w:tc>
          <w:tcPr>
            <w:tcW w:w="844" w:type="dxa"/>
            <w:tcBorders>
              <w:top w:val="single" w:sz="4" w:space="0" w:color="auto"/>
              <w:left w:val="nil"/>
              <w:bottom w:val="single" w:sz="4" w:space="0" w:color="auto"/>
              <w:right w:val="nil"/>
            </w:tcBorders>
            <w:hideMark/>
          </w:tcPr>
          <w:p w14:paraId="1744E1BA" w14:textId="77777777" w:rsidR="008B17FE" w:rsidRDefault="008B17FE">
            <w:pPr>
              <w:jc w:val="center"/>
              <w:rPr>
                <w:b/>
                <w:sz w:val="24"/>
                <w:szCs w:val="24"/>
                <w:lang w:val="en-ID"/>
              </w:rPr>
            </w:pPr>
            <w:r>
              <w:rPr>
                <w:b/>
                <w:sz w:val="24"/>
                <w:szCs w:val="24"/>
                <w:lang w:val="en-ID"/>
              </w:rPr>
              <w:t>498,09</w:t>
            </w:r>
          </w:p>
        </w:tc>
      </w:tr>
      <w:tr w:rsidR="008B17FE" w14:paraId="3B481AD8" w14:textId="77777777" w:rsidTr="008B17FE">
        <w:tc>
          <w:tcPr>
            <w:tcW w:w="562" w:type="dxa"/>
            <w:tcBorders>
              <w:top w:val="single" w:sz="4" w:space="0" w:color="auto"/>
              <w:left w:val="nil"/>
              <w:bottom w:val="single" w:sz="4" w:space="0" w:color="auto"/>
              <w:right w:val="nil"/>
            </w:tcBorders>
          </w:tcPr>
          <w:p w14:paraId="7BC17A2F" w14:textId="77777777" w:rsidR="008B17FE" w:rsidRDefault="008B17FE">
            <w:pPr>
              <w:jc w:val="center"/>
              <w:rPr>
                <w:b/>
                <w:sz w:val="24"/>
                <w:szCs w:val="24"/>
                <w:lang w:val="en-ID"/>
              </w:rPr>
            </w:pPr>
          </w:p>
        </w:tc>
        <w:tc>
          <w:tcPr>
            <w:tcW w:w="2608" w:type="dxa"/>
            <w:tcBorders>
              <w:top w:val="single" w:sz="4" w:space="0" w:color="auto"/>
              <w:left w:val="nil"/>
              <w:bottom w:val="single" w:sz="4" w:space="0" w:color="auto"/>
              <w:right w:val="nil"/>
            </w:tcBorders>
            <w:hideMark/>
          </w:tcPr>
          <w:p w14:paraId="48796093" w14:textId="77777777" w:rsidR="008B17FE" w:rsidRDefault="008B17FE">
            <w:pPr>
              <w:jc w:val="center"/>
              <w:rPr>
                <w:b/>
                <w:sz w:val="24"/>
                <w:szCs w:val="24"/>
                <w:lang w:val="en-ID"/>
              </w:rPr>
            </w:pPr>
            <w:r>
              <w:rPr>
                <w:b/>
                <w:sz w:val="24"/>
                <w:szCs w:val="24"/>
                <w:lang w:val="en-ID"/>
              </w:rPr>
              <w:t>Rata-Rata</w:t>
            </w:r>
          </w:p>
        </w:tc>
        <w:tc>
          <w:tcPr>
            <w:tcW w:w="2212" w:type="dxa"/>
            <w:tcBorders>
              <w:top w:val="single" w:sz="4" w:space="0" w:color="auto"/>
              <w:left w:val="nil"/>
              <w:bottom w:val="single" w:sz="4" w:space="0" w:color="auto"/>
              <w:right w:val="nil"/>
            </w:tcBorders>
            <w:hideMark/>
          </w:tcPr>
          <w:p w14:paraId="737AB8D9" w14:textId="77777777" w:rsidR="008B17FE" w:rsidRDefault="008B17FE">
            <w:pPr>
              <w:jc w:val="center"/>
              <w:rPr>
                <w:b/>
                <w:sz w:val="24"/>
                <w:szCs w:val="24"/>
                <w:lang w:val="en-ID"/>
              </w:rPr>
            </w:pPr>
            <w:r>
              <w:rPr>
                <w:b/>
                <w:sz w:val="24"/>
                <w:szCs w:val="24"/>
                <w:lang w:val="en-ID"/>
              </w:rPr>
              <w:t>4,04</w:t>
            </w:r>
          </w:p>
        </w:tc>
        <w:tc>
          <w:tcPr>
            <w:tcW w:w="1701" w:type="dxa"/>
            <w:tcBorders>
              <w:top w:val="single" w:sz="4" w:space="0" w:color="auto"/>
              <w:left w:val="nil"/>
              <w:bottom w:val="single" w:sz="4" w:space="0" w:color="auto"/>
              <w:right w:val="nil"/>
            </w:tcBorders>
            <w:hideMark/>
          </w:tcPr>
          <w:p w14:paraId="461247AE" w14:textId="77777777" w:rsidR="008B17FE" w:rsidRDefault="008B17FE">
            <w:pPr>
              <w:jc w:val="center"/>
              <w:rPr>
                <w:b/>
                <w:sz w:val="24"/>
                <w:szCs w:val="24"/>
                <w:lang w:val="en-ID"/>
              </w:rPr>
            </w:pPr>
            <w:r>
              <w:rPr>
                <w:b/>
                <w:sz w:val="24"/>
                <w:szCs w:val="24"/>
                <w:lang w:val="en-ID"/>
              </w:rPr>
              <w:t>4,02</w:t>
            </w:r>
          </w:p>
        </w:tc>
        <w:tc>
          <w:tcPr>
            <w:tcW w:w="844" w:type="dxa"/>
            <w:tcBorders>
              <w:top w:val="single" w:sz="4" w:space="0" w:color="auto"/>
              <w:left w:val="nil"/>
              <w:bottom w:val="single" w:sz="4" w:space="0" w:color="auto"/>
              <w:right w:val="nil"/>
            </w:tcBorders>
          </w:tcPr>
          <w:p w14:paraId="4654B8F3" w14:textId="77777777" w:rsidR="008B17FE" w:rsidRDefault="008B17FE">
            <w:pPr>
              <w:jc w:val="center"/>
              <w:rPr>
                <w:b/>
                <w:sz w:val="24"/>
                <w:szCs w:val="24"/>
                <w:lang w:val="en-ID"/>
              </w:rPr>
            </w:pPr>
          </w:p>
        </w:tc>
      </w:tr>
    </w:tbl>
    <w:p w14:paraId="583A9EC5" w14:textId="77777777" w:rsidR="008B17FE" w:rsidRDefault="008B17FE" w:rsidP="008B17FE">
      <w:pPr>
        <w:jc w:val="both"/>
        <w:rPr>
          <w:rFonts w:ascii="Times New Roman" w:hAnsi="Times New Roman"/>
          <w:sz w:val="24"/>
          <w:szCs w:val="24"/>
          <w:lang w:val="en-ID"/>
        </w:rPr>
      </w:pPr>
      <w:proofErr w:type="spellStart"/>
      <w:r>
        <w:rPr>
          <w:rFonts w:ascii="Times New Roman" w:hAnsi="Times New Roman"/>
          <w:i/>
          <w:sz w:val="24"/>
          <w:szCs w:val="24"/>
          <w:lang w:val="en-ID"/>
        </w:rPr>
        <w:t>Sumber</w:t>
      </w:r>
      <w:proofErr w:type="spellEnd"/>
      <w:r>
        <w:rPr>
          <w:rFonts w:ascii="Times New Roman" w:hAnsi="Times New Roman"/>
          <w:i/>
          <w:sz w:val="24"/>
          <w:szCs w:val="24"/>
          <w:lang w:val="en-ID"/>
        </w:rPr>
        <w:t xml:space="preserve">: Data </w:t>
      </w:r>
      <w:proofErr w:type="spellStart"/>
      <w:r>
        <w:rPr>
          <w:rFonts w:ascii="Times New Roman" w:hAnsi="Times New Roman"/>
          <w:i/>
          <w:sz w:val="24"/>
          <w:szCs w:val="24"/>
          <w:lang w:val="en-ID"/>
        </w:rPr>
        <w:t>Olahan</w:t>
      </w:r>
      <w:proofErr w:type="spellEnd"/>
      <w:r>
        <w:rPr>
          <w:rFonts w:ascii="Times New Roman" w:hAnsi="Times New Roman"/>
          <w:i/>
          <w:sz w:val="24"/>
          <w:szCs w:val="24"/>
          <w:lang w:val="en-ID"/>
        </w:rPr>
        <w:t xml:space="preserve"> 2021</w:t>
      </w:r>
    </w:p>
    <w:p w14:paraId="5BE9BE49" w14:textId="77777777" w:rsidR="008B17FE" w:rsidRDefault="008B17FE" w:rsidP="008B17FE">
      <w:pPr>
        <w:ind w:firstLine="426"/>
        <w:jc w:val="both"/>
        <w:rPr>
          <w:rFonts w:ascii="Times New Roman" w:hAnsi="Times New Roman"/>
          <w:sz w:val="24"/>
          <w:szCs w:val="24"/>
          <w:lang w:val="en-ID"/>
        </w:rPr>
      </w:pPr>
      <w:proofErr w:type="spellStart"/>
      <w:r>
        <w:rPr>
          <w:rFonts w:ascii="Times New Roman" w:hAnsi="Times New Roman"/>
          <w:sz w:val="24"/>
          <w:szCs w:val="24"/>
          <w:lang w:val="en-ID"/>
        </w:rPr>
        <w:t>Dapat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dilihat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dari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Tabel</w:t>
      </w:r>
      <w:proofErr w:type="spellEnd"/>
      <w:r>
        <w:rPr>
          <w:rFonts w:ascii="Times New Roman" w:hAnsi="Times New Roman"/>
          <w:sz w:val="24"/>
          <w:szCs w:val="24"/>
          <w:lang w:val="en-ID"/>
        </w:rPr>
        <w:t xml:space="preserve"> 4.23 </w:t>
      </w:r>
      <w:proofErr w:type="spellStart"/>
      <w:r>
        <w:rPr>
          <w:rFonts w:ascii="Times New Roman" w:hAnsi="Times New Roman"/>
          <w:sz w:val="24"/>
          <w:szCs w:val="24"/>
          <w:lang w:val="en-ID"/>
        </w:rPr>
        <w:t>diatas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bahwa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nilai</w:t>
      </w:r>
      <w:proofErr w:type="spellEnd"/>
      <w:r>
        <w:rPr>
          <w:rFonts w:ascii="Times New Roman" w:hAnsi="Times New Roman"/>
          <w:sz w:val="24"/>
          <w:szCs w:val="24"/>
          <w:lang w:val="en-ID"/>
        </w:rPr>
        <w:t xml:space="preserve"> rata-rata </w:t>
      </w:r>
      <w:proofErr w:type="spellStart"/>
      <w:r>
        <w:rPr>
          <w:rFonts w:ascii="Times New Roman" w:hAnsi="Times New Roman"/>
          <w:sz w:val="24"/>
          <w:szCs w:val="24"/>
          <w:lang w:val="en-ID"/>
        </w:rPr>
        <w:t>kinerja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yaitu</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sebesar</w:t>
      </w:r>
      <w:proofErr w:type="spellEnd"/>
      <w:r>
        <w:rPr>
          <w:rFonts w:ascii="Times New Roman" w:hAnsi="Times New Roman"/>
          <w:sz w:val="24"/>
          <w:szCs w:val="24"/>
          <w:lang w:val="en-ID"/>
        </w:rPr>
        <w:t xml:space="preserve"> 4,02. </w:t>
      </w:r>
      <w:proofErr w:type="spellStart"/>
      <w:r>
        <w:rPr>
          <w:rFonts w:ascii="Times New Roman" w:hAnsi="Times New Roman"/>
          <w:sz w:val="24"/>
          <w:szCs w:val="24"/>
          <w:lang w:val="en-ID"/>
        </w:rPr>
        <w:t>Sedangkan</w:t>
      </w:r>
      <w:proofErr w:type="spellEnd"/>
      <w:r>
        <w:rPr>
          <w:rFonts w:ascii="Times New Roman" w:hAnsi="Times New Roman"/>
          <w:sz w:val="24"/>
          <w:szCs w:val="24"/>
          <w:lang w:val="en-ID"/>
        </w:rPr>
        <w:t xml:space="preserve"> pada </w:t>
      </w:r>
      <w:proofErr w:type="spellStart"/>
      <w:r>
        <w:rPr>
          <w:rFonts w:ascii="Times New Roman" w:hAnsi="Times New Roman"/>
          <w:sz w:val="24"/>
          <w:szCs w:val="24"/>
          <w:lang w:val="en-ID"/>
        </w:rPr>
        <w:t>nilai</w:t>
      </w:r>
      <w:proofErr w:type="spellEnd"/>
      <w:r>
        <w:rPr>
          <w:rFonts w:ascii="Times New Roman" w:hAnsi="Times New Roman"/>
          <w:sz w:val="24"/>
          <w:szCs w:val="24"/>
          <w:lang w:val="en-ID"/>
        </w:rPr>
        <w:t xml:space="preserve"> rata-rata </w:t>
      </w:r>
      <w:proofErr w:type="spellStart"/>
      <w:r>
        <w:rPr>
          <w:rFonts w:ascii="Times New Roman" w:hAnsi="Times New Roman"/>
          <w:sz w:val="24"/>
          <w:szCs w:val="24"/>
          <w:lang w:val="en-ID"/>
        </w:rPr>
        <w:t>kepentingan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yaitu</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sebesar</w:t>
      </w:r>
      <w:proofErr w:type="spellEnd"/>
      <w:r>
        <w:rPr>
          <w:rFonts w:ascii="Times New Roman" w:hAnsi="Times New Roman"/>
          <w:sz w:val="24"/>
          <w:szCs w:val="24"/>
          <w:lang w:val="en-ID"/>
        </w:rPr>
        <w:t xml:space="preserve"> 4,04. Dari </w:t>
      </w:r>
      <w:proofErr w:type="spellStart"/>
      <w:r>
        <w:rPr>
          <w:rFonts w:ascii="Times New Roman" w:hAnsi="Times New Roman"/>
          <w:sz w:val="24"/>
          <w:szCs w:val="24"/>
          <w:lang w:val="en-ID"/>
        </w:rPr>
        <w:t>hasil</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penelitian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ini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terdapat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rumus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Tki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yaitu</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sebagai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berikut</w:t>
      </w:r>
      <w:proofErr w:type="spellEnd"/>
      <w:r>
        <w:rPr>
          <w:rFonts w:ascii="Times New Roman" w:hAnsi="Times New Roman"/>
          <w:sz w:val="24"/>
          <w:szCs w:val="24"/>
          <w:lang w:val="en-ID"/>
        </w:rPr>
        <w:t>:</w:t>
      </w:r>
    </w:p>
    <w:p w14:paraId="3135E4BE" w14:textId="77777777" w:rsidR="008B17FE" w:rsidRDefault="008B17FE" w:rsidP="008B17FE">
      <w:pPr>
        <w:jc w:val="both"/>
        <w:rPr>
          <w:rFonts w:ascii="Times New Roman" w:eastAsiaTheme="minorEastAsia" w:hAnsi="Times New Roman"/>
          <w:sz w:val="24"/>
          <w:szCs w:val="24"/>
          <w:lang w:val="en-ID"/>
        </w:rPr>
      </w:pPr>
      <m:oMathPara>
        <m:oMathParaPr>
          <m:jc m:val="left"/>
        </m:oMathParaPr>
        <m:oMath>
          <m:r>
            <w:rPr>
              <w:rFonts w:ascii="Cambria Math" w:hAnsi="Cambria Math"/>
              <w:sz w:val="24"/>
              <w:szCs w:val="24"/>
              <w:lang w:val="en-ID"/>
            </w:rPr>
            <m:t xml:space="preserve">Tki= </m:t>
          </m:r>
          <m:f>
            <m:fPr>
              <m:ctrlPr>
                <w:rPr>
                  <w:rFonts w:ascii="Cambria Math" w:hAnsi="Cambria Math"/>
                  <w:i/>
                  <w:sz w:val="24"/>
                  <w:szCs w:val="24"/>
                </w:rPr>
              </m:ctrlPr>
            </m:fPr>
            <m:num>
              <m:r>
                <w:rPr>
                  <w:rFonts w:ascii="Cambria Math" w:hAnsi="Cambria Math"/>
                  <w:sz w:val="24"/>
                  <w:szCs w:val="24"/>
                  <w:lang w:val="en-ID"/>
                </w:rPr>
                <m:t>Xi</m:t>
              </m:r>
            </m:num>
            <m:den>
              <m:r>
                <w:rPr>
                  <w:rFonts w:ascii="Cambria Math" w:hAnsi="Cambria Math"/>
                  <w:sz w:val="24"/>
                  <w:szCs w:val="24"/>
                  <w:lang w:val="en-ID"/>
                </w:rPr>
                <m:t>Yi</m:t>
              </m:r>
            </m:den>
          </m:f>
          <m:r>
            <w:rPr>
              <w:rFonts w:ascii="Cambria Math" w:hAnsi="Cambria Math"/>
              <w:sz w:val="24"/>
              <w:szCs w:val="24"/>
              <w:lang w:val="en-ID"/>
            </w:rPr>
            <m:t xml:space="preserve"> x 100%</m:t>
          </m:r>
        </m:oMath>
      </m:oMathPara>
    </w:p>
    <w:p w14:paraId="7B9507EA" w14:textId="77777777" w:rsidR="008B17FE" w:rsidRDefault="008B17FE" w:rsidP="008B17FE">
      <w:pPr>
        <w:jc w:val="both"/>
        <w:rPr>
          <w:rFonts w:ascii="Times New Roman" w:eastAsiaTheme="minorEastAsia" w:hAnsi="Times New Roman"/>
          <w:sz w:val="24"/>
          <w:szCs w:val="24"/>
          <w:lang w:val="en-ID"/>
        </w:rPr>
      </w:pPr>
      <m:oMathPara>
        <m:oMathParaPr>
          <m:jc m:val="left"/>
        </m:oMathParaPr>
        <m:oMath>
          <m:r>
            <w:rPr>
              <w:rFonts w:ascii="Cambria Math" w:hAnsi="Cambria Math"/>
              <w:sz w:val="24"/>
              <w:szCs w:val="24"/>
              <w:lang w:val="en-ID"/>
            </w:rPr>
            <m:t xml:space="preserve">Tki= </m:t>
          </m:r>
          <m:f>
            <m:fPr>
              <m:ctrlPr>
                <w:rPr>
                  <w:rFonts w:ascii="Cambria Math" w:hAnsi="Cambria Math"/>
                  <w:i/>
                  <w:sz w:val="24"/>
                  <w:szCs w:val="24"/>
                </w:rPr>
              </m:ctrlPr>
            </m:fPr>
            <m:num>
              <m:r>
                <w:rPr>
                  <w:rFonts w:ascii="Cambria Math" w:hAnsi="Cambria Math"/>
                  <w:sz w:val="24"/>
                  <w:szCs w:val="24"/>
                  <w:lang w:val="en-ID"/>
                </w:rPr>
                <m:t>4,02</m:t>
              </m:r>
            </m:num>
            <m:den>
              <m:r>
                <w:rPr>
                  <w:rFonts w:ascii="Cambria Math" w:hAnsi="Cambria Math"/>
                  <w:sz w:val="24"/>
                  <w:szCs w:val="24"/>
                  <w:lang w:val="en-ID"/>
                </w:rPr>
                <m:t>4,04</m:t>
              </m:r>
            </m:den>
          </m:f>
          <m:r>
            <w:rPr>
              <w:rFonts w:ascii="Cambria Math" w:hAnsi="Cambria Math"/>
              <w:sz w:val="24"/>
              <w:szCs w:val="24"/>
              <w:lang w:val="en-ID"/>
            </w:rPr>
            <m:t xml:space="preserve"> x 100%</m:t>
          </m:r>
        </m:oMath>
      </m:oMathPara>
    </w:p>
    <w:p w14:paraId="1F5D935F" w14:textId="77777777" w:rsidR="008B17FE" w:rsidRDefault="008B17FE" w:rsidP="008B17FE">
      <w:pPr>
        <w:jc w:val="both"/>
        <w:rPr>
          <w:rFonts w:ascii="Times New Roman" w:eastAsiaTheme="minorEastAsia" w:hAnsi="Times New Roman"/>
          <w:sz w:val="24"/>
          <w:szCs w:val="24"/>
          <w:lang w:val="en-ID"/>
        </w:rPr>
      </w:pPr>
      <m:oMathPara>
        <m:oMathParaPr>
          <m:jc m:val="left"/>
        </m:oMathParaPr>
        <m:oMath>
          <m:r>
            <w:rPr>
              <w:rFonts w:ascii="Cambria Math" w:hAnsi="Cambria Math"/>
              <w:sz w:val="24"/>
              <w:szCs w:val="24"/>
              <w:lang w:val="en-ID"/>
            </w:rPr>
            <m:t>Tki=99,50%</m:t>
          </m:r>
        </m:oMath>
      </m:oMathPara>
    </w:p>
    <w:p w14:paraId="63EB649F" w14:textId="77777777" w:rsidR="008B17FE" w:rsidRDefault="008B17FE" w:rsidP="008B17FE">
      <w:pPr>
        <w:ind w:firstLine="426"/>
        <w:jc w:val="both"/>
        <w:rPr>
          <w:rFonts w:ascii="Times New Roman" w:eastAsiaTheme="minorEastAsia" w:hAnsi="Times New Roman"/>
          <w:sz w:val="24"/>
          <w:szCs w:val="24"/>
          <w:lang w:val="en-ID"/>
        </w:rPr>
      </w:pPr>
      <w:proofErr w:type="spellStart"/>
      <w:r>
        <w:rPr>
          <w:rFonts w:ascii="Times New Roman" w:eastAsiaTheme="minorEastAsia" w:hAnsi="Times New Roman"/>
          <w:sz w:val="24"/>
          <w:szCs w:val="24"/>
          <w:lang w:val="en-ID"/>
        </w:rPr>
        <w:t>Dapat</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dilihat</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hasil</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perhitungan</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diatas</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bahwa</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tingkat</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kesesuaian</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antara</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tingkat</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kinerja</w:t>
      </w:r>
      <w:proofErr w:type="spellEnd"/>
      <w:r>
        <w:rPr>
          <w:rFonts w:ascii="Times New Roman" w:eastAsiaTheme="minorEastAsia" w:hAnsi="Times New Roman"/>
          <w:sz w:val="24"/>
          <w:szCs w:val="24"/>
          <w:lang w:val="en-ID"/>
        </w:rPr>
        <w:t xml:space="preserve"> Salon dan Spa Muslimah </w:t>
      </w:r>
      <w:proofErr w:type="spellStart"/>
      <w:r>
        <w:rPr>
          <w:rFonts w:ascii="Times New Roman" w:eastAsiaTheme="minorEastAsia" w:hAnsi="Times New Roman"/>
          <w:sz w:val="24"/>
          <w:szCs w:val="24"/>
          <w:lang w:val="en-ID"/>
        </w:rPr>
        <w:t>Baiti</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Ummi</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dengan</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tingkat</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kepentingan</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belum</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sepenuhnya</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mencapai</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harapan</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pelanggan</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karena</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tingkat</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kesesuaiannya</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kurang</w:t>
      </w:r>
      <w:proofErr w:type="spellEnd"/>
      <w:r>
        <w:rPr>
          <w:rFonts w:ascii="Times New Roman" w:eastAsiaTheme="minorEastAsia" w:hAnsi="Times New Roman"/>
          <w:sz w:val="24"/>
          <w:szCs w:val="24"/>
          <w:lang w:val="en-ID"/>
        </w:rPr>
        <w:t xml:space="preserve"> </w:t>
      </w:r>
      <w:proofErr w:type="spellStart"/>
      <w:r>
        <w:rPr>
          <w:rFonts w:ascii="Times New Roman" w:eastAsiaTheme="minorEastAsia" w:hAnsi="Times New Roman"/>
          <w:sz w:val="24"/>
          <w:szCs w:val="24"/>
          <w:lang w:val="en-ID"/>
        </w:rPr>
        <w:t>dari</w:t>
      </w:r>
      <w:proofErr w:type="spellEnd"/>
      <w:r>
        <w:rPr>
          <w:rFonts w:ascii="Times New Roman" w:eastAsiaTheme="minorEastAsia" w:hAnsi="Times New Roman"/>
          <w:sz w:val="24"/>
          <w:szCs w:val="24"/>
          <w:lang w:val="en-ID"/>
        </w:rPr>
        <w:t xml:space="preserve"> 100%.</w:t>
      </w:r>
    </w:p>
    <w:p w14:paraId="5880220B" w14:textId="77777777" w:rsidR="008B17FE" w:rsidRDefault="008B17FE" w:rsidP="008B17FE">
      <w:pPr>
        <w:ind w:firstLine="426"/>
        <w:jc w:val="both"/>
        <w:rPr>
          <w:rFonts w:ascii="Times New Roman" w:eastAsiaTheme="minorHAnsi" w:hAnsi="Times New Roman"/>
          <w:sz w:val="24"/>
          <w:szCs w:val="24"/>
          <w:lang w:val="en-ID"/>
        </w:rPr>
      </w:pPr>
      <w:r>
        <w:rPr>
          <w:rFonts w:ascii="Times New Roman" w:hAnsi="Times New Roman"/>
          <w:sz w:val="24"/>
          <w:szCs w:val="24"/>
          <w:lang w:val="en-ID"/>
        </w:rPr>
        <w:t xml:space="preserve">Dari </w:t>
      </w:r>
      <w:proofErr w:type="spellStart"/>
      <w:r>
        <w:rPr>
          <w:rFonts w:ascii="Times New Roman" w:hAnsi="Times New Roman"/>
          <w:sz w:val="24"/>
          <w:szCs w:val="24"/>
          <w:lang w:val="en-ID"/>
        </w:rPr>
        <w:t>unsur-unsur</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tersebut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akan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dijabarkan</w:t>
      </w:r>
      <w:proofErr w:type="spellEnd"/>
      <w:r>
        <w:rPr>
          <w:rFonts w:ascii="Times New Roman" w:hAnsi="Times New Roman"/>
          <w:sz w:val="24"/>
          <w:szCs w:val="24"/>
          <w:lang w:val="en-ID"/>
        </w:rPr>
        <w:t xml:space="preserve"> dan </w:t>
      </w:r>
      <w:proofErr w:type="spellStart"/>
      <w:r>
        <w:rPr>
          <w:rFonts w:ascii="Times New Roman" w:hAnsi="Times New Roman"/>
          <w:sz w:val="24"/>
          <w:szCs w:val="24"/>
          <w:lang w:val="en-ID"/>
        </w:rPr>
        <w:t>dibagi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ke</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dalam</w:t>
      </w:r>
      <w:proofErr w:type="spellEnd"/>
      <w:r>
        <w:rPr>
          <w:rFonts w:ascii="Times New Roman" w:hAnsi="Times New Roman"/>
          <w:sz w:val="24"/>
          <w:szCs w:val="24"/>
          <w:lang w:val="en-ID"/>
        </w:rPr>
        <w:t xml:space="preserve"> 4 (</w:t>
      </w:r>
      <w:proofErr w:type="spellStart"/>
      <w:r>
        <w:rPr>
          <w:rFonts w:ascii="Times New Roman" w:hAnsi="Times New Roman"/>
          <w:sz w:val="24"/>
          <w:szCs w:val="24"/>
          <w:lang w:val="en-ID"/>
        </w:rPr>
        <w:t>empat</w:t>
      </w:r>
      <w:proofErr w:type="spellEnd"/>
      <w:r>
        <w:rPr>
          <w:rFonts w:ascii="Times New Roman" w:hAnsi="Times New Roman"/>
          <w:sz w:val="24"/>
          <w:szCs w:val="24"/>
          <w:lang w:val="en-ID"/>
        </w:rPr>
        <w:t xml:space="preserve">) diagram </w:t>
      </w:r>
      <w:proofErr w:type="spellStart"/>
      <w:r>
        <w:rPr>
          <w:rFonts w:ascii="Times New Roman" w:hAnsi="Times New Roman"/>
          <w:sz w:val="24"/>
          <w:szCs w:val="24"/>
          <w:lang w:val="en-ID"/>
        </w:rPr>
        <w:t>kartesius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yaitu</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sebagai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berikut</w:t>
      </w:r>
      <w:proofErr w:type="spellEnd"/>
      <w:r>
        <w:rPr>
          <w:rFonts w:ascii="Times New Roman" w:hAnsi="Times New Roman"/>
          <w:sz w:val="24"/>
          <w:szCs w:val="24"/>
          <w:lang w:val="en-ID"/>
        </w:rPr>
        <w:t>:</w:t>
      </w:r>
    </w:p>
    <w:p w14:paraId="46A6EA9E" w14:textId="6EEDAF0C" w:rsidR="008B17FE" w:rsidRDefault="008B17FE" w:rsidP="008B17FE">
      <w:pPr>
        <w:ind w:firstLine="720"/>
        <w:jc w:val="both"/>
        <w:rPr>
          <w:rFonts w:ascii="Times New Roman" w:hAnsi="Times New Roman"/>
          <w:sz w:val="24"/>
          <w:szCs w:val="24"/>
          <w:lang w:val="en-ID"/>
        </w:rPr>
      </w:pPr>
      <w:r>
        <w:rPr>
          <w:rFonts w:asciiTheme="minorHAnsi" w:hAnsiTheme="minorHAnsi" w:cstheme="minorBidi"/>
          <w:noProof/>
          <w:lang w:val="en-US"/>
        </w:rPr>
        <w:drawing>
          <wp:anchor distT="0" distB="0" distL="114300" distR="114300" simplePos="0" relativeHeight="251672576" behindDoc="1" locked="0" layoutInCell="1" allowOverlap="1" wp14:anchorId="7FC810CD" wp14:editId="22F60A17">
            <wp:simplePos x="0" y="0"/>
            <wp:positionH relativeFrom="column">
              <wp:posOffset>15240</wp:posOffset>
            </wp:positionH>
            <wp:positionV relativeFrom="paragraph">
              <wp:posOffset>83185</wp:posOffset>
            </wp:positionV>
            <wp:extent cx="5124450" cy="33813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24450" cy="3381375"/>
                    </a:xfrm>
                    <a:prstGeom prst="rect">
                      <a:avLst/>
                    </a:prstGeom>
                    <a:noFill/>
                  </pic:spPr>
                </pic:pic>
              </a:graphicData>
            </a:graphic>
            <wp14:sizeRelH relativeFrom="margin">
              <wp14:pctWidth>0</wp14:pctWidth>
            </wp14:sizeRelH>
            <wp14:sizeRelV relativeFrom="margin">
              <wp14:pctHeight>0</wp14:pctHeight>
            </wp14:sizeRelV>
          </wp:anchor>
        </w:drawing>
      </w:r>
    </w:p>
    <w:p w14:paraId="0C839B73" w14:textId="77777777" w:rsidR="008B17FE" w:rsidRDefault="008B17FE" w:rsidP="008B17FE">
      <w:pPr>
        <w:autoSpaceDE w:val="0"/>
        <w:autoSpaceDN w:val="0"/>
        <w:adjustRightInd w:val="0"/>
        <w:rPr>
          <w:rFonts w:ascii="Times New Roman" w:hAnsi="Times New Roman"/>
          <w:sz w:val="24"/>
          <w:szCs w:val="24"/>
          <w:lang w:val="en-US"/>
        </w:rPr>
      </w:pPr>
    </w:p>
    <w:p w14:paraId="2FEF3B68" w14:textId="77777777" w:rsidR="008B17FE" w:rsidRDefault="008B17FE" w:rsidP="008B17FE">
      <w:pPr>
        <w:ind w:firstLine="720"/>
        <w:jc w:val="both"/>
        <w:rPr>
          <w:rFonts w:ascii="Times New Roman" w:hAnsi="Times New Roman"/>
          <w:sz w:val="24"/>
          <w:szCs w:val="24"/>
          <w:lang w:val="en-ID"/>
        </w:rPr>
      </w:pPr>
    </w:p>
    <w:p w14:paraId="07C6DA34" w14:textId="77777777" w:rsidR="008B17FE" w:rsidRDefault="008B17FE" w:rsidP="008B17FE">
      <w:pPr>
        <w:rPr>
          <w:rFonts w:ascii="Times New Roman" w:hAnsi="Times New Roman"/>
          <w:sz w:val="24"/>
          <w:szCs w:val="24"/>
          <w:lang w:val="en-ID"/>
        </w:rPr>
      </w:pPr>
    </w:p>
    <w:p w14:paraId="72ADB310" w14:textId="77777777" w:rsidR="008B17FE" w:rsidRDefault="008B17FE" w:rsidP="008B17FE">
      <w:pPr>
        <w:rPr>
          <w:rFonts w:ascii="Times New Roman" w:hAnsi="Times New Roman"/>
          <w:sz w:val="24"/>
          <w:szCs w:val="24"/>
          <w:lang w:val="en-ID"/>
        </w:rPr>
      </w:pPr>
    </w:p>
    <w:p w14:paraId="0CBB532B" w14:textId="77777777" w:rsidR="008B17FE" w:rsidRDefault="008B17FE" w:rsidP="008B17FE">
      <w:pPr>
        <w:rPr>
          <w:rFonts w:ascii="Times New Roman" w:hAnsi="Times New Roman"/>
          <w:sz w:val="24"/>
          <w:szCs w:val="24"/>
          <w:lang w:val="en-ID"/>
        </w:rPr>
      </w:pPr>
    </w:p>
    <w:p w14:paraId="097250E5" w14:textId="77777777" w:rsidR="008B17FE" w:rsidRDefault="008B17FE" w:rsidP="008B17FE">
      <w:pPr>
        <w:rPr>
          <w:rFonts w:ascii="Times New Roman" w:hAnsi="Times New Roman"/>
          <w:sz w:val="24"/>
          <w:szCs w:val="24"/>
          <w:lang w:val="en-ID"/>
        </w:rPr>
      </w:pPr>
    </w:p>
    <w:p w14:paraId="0196247B" w14:textId="77777777" w:rsidR="008B17FE" w:rsidRDefault="008B17FE" w:rsidP="008B17FE">
      <w:pPr>
        <w:rPr>
          <w:rFonts w:ascii="Times New Roman" w:hAnsi="Times New Roman"/>
          <w:sz w:val="24"/>
          <w:szCs w:val="24"/>
          <w:lang w:val="en-ID"/>
        </w:rPr>
      </w:pPr>
    </w:p>
    <w:p w14:paraId="78023A81" w14:textId="77777777" w:rsidR="008B17FE" w:rsidRDefault="008B17FE" w:rsidP="008B17FE">
      <w:pPr>
        <w:rPr>
          <w:rFonts w:ascii="Times New Roman" w:hAnsi="Times New Roman"/>
          <w:sz w:val="24"/>
          <w:szCs w:val="24"/>
          <w:lang w:val="en-ID"/>
        </w:rPr>
      </w:pPr>
    </w:p>
    <w:p w14:paraId="088B4D12" w14:textId="77777777" w:rsidR="008B17FE" w:rsidRDefault="008B17FE" w:rsidP="008B17FE">
      <w:pPr>
        <w:rPr>
          <w:rFonts w:ascii="Times New Roman" w:hAnsi="Times New Roman"/>
          <w:sz w:val="24"/>
          <w:szCs w:val="24"/>
          <w:lang w:val="en-ID"/>
        </w:rPr>
      </w:pPr>
    </w:p>
    <w:p w14:paraId="63186143" w14:textId="77777777" w:rsidR="008B17FE" w:rsidRDefault="008B17FE" w:rsidP="008B17FE">
      <w:pPr>
        <w:rPr>
          <w:rFonts w:ascii="Times New Roman" w:hAnsi="Times New Roman"/>
          <w:sz w:val="24"/>
          <w:szCs w:val="24"/>
          <w:lang w:val="en-ID"/>
        </w:rPr>
      </w:pPr>
    </w:p>
    <w:p w14:paraId="414BF77E" w14:textId="77777777" w:rsidR="008B17FE" w:rsidRDefault="008B17FE" w:rsidP="008B17FE">
      <w:pPr>
        <w:jc w:val="both"/>
        <w:rPr>
          <w:rFonts w:ascii="Times New Roman" w:hAnsi="Times New Roman"/>
          <w:i/>
          <w:sz w:val="24"/>
          <w:szCs w:val="24"/>
          <w:lang w:val="en-ID"/>
        </w:rPr>
      </w:pPr>
    </w:p>
    <w:p w14:paraId="1A626F6C" w14:textId="77777777" w:rsidR="008B17FE" w:rsidRDefault="008B17FE" w:rsidP="008B17FE">
      <w:pPr>
        <w:ind w:left="1866" w:firstLine="294"/>
        <w:jc w:val="both"/>
        <w:rPr>
          <w:rFonts w:ascii="Times New Roman" w:hAnsi="Times New Roman"/>
          <w:i/>
          <w:sz w:val="24"/>
          <w:szCs w:val="24"/>
          <w:lang w:val="en-ID"/>
        </w:rPr>
      </w:pPr>
      <w:proofErr w:type="spellStart"/>
      <w:r>
        <w:rPr>
          <w:rFonts w:ascii="Times New Roman" w:hAnsi="Times New Roman"/>
          <w:i/>
          <w:sz w:val="24"/>
          <w:szCs w:val="24"/>
          <w:lang w:val="en-ID"/>
        </w:rPr>
        <w:t>Sumber</w:t>
      </w:r>
      <w:proofErr w:type="spellEnd"/>
      <w:r>
        <w:rPr>
          <w:rFonts w:ascii="Times New Roman" w:hAnsi="Times New Roman"/>
          <w:i/>
          <w:sz w:val="24"/>
          <w:szCs w:val="24"/>
          <w:lang w:val="en-ID"/>
        </w:rPr>
        <w:t xml:space="preserve">: Hasil Data </w:t>
      </w:r>
      <w:proofErr w:type="spellStart"/>
      <w:r>
        <w:rPr>
          <w:rFonts w:ascii="Times New Roman" w:hAnsi="Times New Roman"/>
          <w:i/>
          <w:sz w:val="24"/>
          <w:szCs w:val="24"/>
          <w:lang w:val="en-ID"/>
        </w:rPr>
        <w:t>Olahan</w:t>
      </w:r>
      <w:proofErr w:type="spellEnd"/>
      <w:r>
        <w:rPr>
          <w:rFonts w:ascii="Times New Roman" w:hAnsi="Times New Roman"/>
          <w:i/>
          <w:sz w:val="24"/>
          <w:szCs w:val="24"/>
          <w:lang w:val="en-ID"/>
        </w:rPr>
        <w:t xml:space="preserve"> Software Program SPSS 2021</w:t>
      </w:r>
    </w:p>
    <w:p w14:paraId="4D59431F" w14:textId="77777777" w:rsidR="008B17FE" w:rsidRPr="00F353D1" w:rsidRDefault="008B17FE" w:rsidP="008B17FE">
      <w:pPr>
        <w:ind w:left="2160" w:firstLine="720"/>
        <w:rPr>
          <w:rFonts w:ascii="Times New Roman" w:hAnsi="Times New Roman"/>
          <w:bCs/>
          <w:sz w:val="24"/>
          <w:szCs w:val="24"/>
          <w:lang w:val="en-ID"/>
        </w:rPr>
      </w:pPr>
      <w:r w:rsidRPr="00F353D1">
        <w:rPr>
          <w:rFonts w:ascii="Times New Roman" w:hAnsi="Times New Roman"/>
          <w:bCs/>
          <w:sz w:val="24"/>
          <w:szCs w:val="24"/>
          <w:lang w:val="en-ID"/>
        </w:rPr>
        <w:lastRenderedPageBreak/>
        <w:t xml:space="preserve">Gambar 4.2 Diagram </w:t>
      </w:r>
      <w:proofErr w:type="spellStart"/>
      <w:r w:rsidRPr="00F353D1">
        <w:rPr>
          <w:rFonts w:ascii="Times New Roman" w:hAnsi="Times New Roman"/>
          <w:bCs/>
          <w:sz w:val="24"/>
          <w:szCs w:val="24"/>
          <w:lang w:val="en-ID"/>
        </w:rPr>
        <w:t>Kartesius</w:t>
      </w:r>
      <w:proofErr w:type="spellEnd"/>
    </w:p>
    <w:p w14:paraId="64010915" w14:textId="77777777" w:rsidR="008B17FE" w:rsidRDefault="008B17FE" w:rsidP="008B17FE">
      <w:pPr>
        <w:jc w:val="both"/>
        <w:rPr>
          <w:rFonts w:ascii="Times New Roman" w:hAnsi="Times New Roman"/>
          <w:sz w:val="24"/>
          <w:szCs w:val="24"/>
          <w:lang w:val="en-ID"/>
        </w:rPr>
      </w:pPr>
    </w:p>
    <w:p w14:paraId="7470E1A3" w14:textId="53EDC73B" w:rsidR="008B17FE" w:rsidRDefault="008B17FE" w:rsidP="008B17FE">
      <w:pPr>
        <w:jc w:val="both"/>
        <w:rPr>
          <w:rFonts w:ascii="Times New Roman" w:hAnsi="Times New Roman"/>
          <w:sz w:val="24"/>
          <w:szCs w:val="24"/>
          <w:lang w:val="en-ID"/>
        </w:rPr>
      </w:pPr>
      <w:proofErr w:type="spellStart"/>
      <w:r>
        <w:rPr>
          <w:rFonts w:ascii="Times New Roman" w:hAnsi="Times New Roman"/>
          <w:sz w:val="24"/>
          <w:szCs w:val="24"/>
          <w:lang w:val="en-ID"/>
        </w:rPr>
        <w:t>Keterangan</w:t>
      </w:r>
      <w:proofErr w:type="spellEnd"/>
      <w:r>
        <w:rPr>
          <w:rFonts w:ascii="Times New Roman" w:hAnsi="Times New Roman"/>
          <w:sz w:val="24"/>
          <w:szCs w:val="24"/>
          <w:lang w:val="en-ID"/>
        </w:rPr>
        <w:t>:</w:t>
      </w:r>
    </w:p>
    <w:p w14:paraId="298D2134" w14:textId="77777777" w:rsidR="008B17FE" w:rsidRPr="00F353D1" w:rsidRDefault="008B17FE" w:rsidP="008B17FE">
      <w:pPr>
        <w:pStyle w:val="ListParagraph"/>
        <w:numPr>
          <w:ilvl w:val="0"/>
          <w:numId w:val="16"/>
        </w:numPr>
        <w:spacing w:after="0" w:line="240" w:lineRule="auto"/>
        <w:ind w:left="567" w:hanging="425"/>
        <w:jc w:val="both"/>
        <w:rPr>
          <w:rFonts w:ascii="Times New Roman" w:hAnsi="Times New Roman"/>
          <w:bCs/>
          <w:sz w:val="24"/>
          <w:szCs w:val="24"/>
          <w:lang w:val="en-ID"/>
        </w:rPr>
      </w:pPr>
      <w:r w:rsidRPr="00F353D1">
        <w:rPr>
          <w:rFonts w:ascii="Times New Roman" w:hAnsi="Times New Roman"/>
          <w:bCs/>
          <w:sz w:val="24"/>
          <w:szCs w:val="24"/>
          <w:lang w:val="en-ID"/>
        </w:rPr>
        <w:t>Prioritas Utama (Kuadran A)</w:t>
      </w:r>
    </w:p>
    <w:p w14:paraId="263F8C74" w14:textId="77777777" w:rsidR="008B17FE" w:rsidRDefault="008B17FE" w:rsidP="008B17FE">
      <w:pPr>
        <w:pStyle w:val="ListParagraph"/>
        <w:spacing w:after="0" w:line="240" w:lineRule="auto"/>
        <w:ind w:left="567"/>
        <w:jc w:val="both"/>
        <w:rPr>
          <w:rFonts w:ascii="Times New Roman" w:hAnsi="Times New Roman"/>
          <w:sz w:val="24"/>
          <w:szCs w:val="24"/>
          <w:lang w:val="en-ID"/>
        </w:rPr>
      </w:pPr>
      <w:r>
        <w:rPr>
          <w:rFonts w:ascii="Times New Roman" w:hAnsi="Times New Roman"/>
          <w:sz w:val="24"/>
          <w:szCs w:val="24"/>
          <w:lang w:val="en-ID"/>
        </w:rPr>
        <w:t>Pada kuadran A ini menunjukan bahwa atribut yang dapat mempengaruhi kepuasan pelanggan, termasuk segala unsur jasa yang dianggap penting, tetapi perusahaan belum mampu untuk melaksanakannya sesuai dengan keinginan konsumen atau pelanggan sehingga dapat dikatakan mengecewakan atau tidak puas. Berikut merupakan indikator yang terdapat di prioritas utama (kuadran A) yaitu:</w:t>
      </w:r>
    </w:p>
    <w:p w14:paraId="6EFBF955" w14:textId="77777777" w:rsidR="008B17FE" w:rsidRDefault="008B17FE" w:rsidP="008B17FE">
      <w:pPr>
        <w:pStyle w:val="ListParagraph"/>
        <w:spacing w:after="0" w:line="240" w:lineRule="auto"/>
        <w:ind w:left="1134" w:hanging="567"/>
        <w:jc w:val="both"/>
        <w:rPr>
          <w:rFonts w:ascii="Times New Roman" w:hAnsi="Times New Roman"/>
          <w:sz w:val="24"/>
          <w:szCs w:val="24"/>
          <w:lang w:val="en-ID"/>
        </w:rPr>
      </w:pPr>
      <w:r>
        <w:rPr>
          <w:rFonts w:ascii="Times New Roman" w:hAnsi="Times New Roman"/>
          <w:sz w:val="24"/>
          <w:szCs w:val="24"/>
          <w:lang w:val="en-ID"/>
        </w:rPr>
        <w:t>(P6) Ketepatan waktu karyawan dalam mengerjakan permintaan pelanggan</w:t>
      </w:r>
    </w:p>
    <w:p w14:paraId="53991EC0" w14:textId="77777777" w:rsidR="008B17FE" w:rsidRDefault="008B17FE" w:rsidP="008B17FE">
      <w:pPr>
        <w:pStyle w:val="ListParagraph"/>
        <w:spacing w:after="0" w:line="240" w:lineRule="auto"/>
        <w:ind w:left="567"/>
        <w:jc w:val="both"/>
        <w:rPr>
          <w:rFonts w:ascii="Times New Roman" w:hAnsi="Times New Roman"/>
          <w:sz w:val="24"/>
          <w:szCs w:val="24"/>
          <w:lang w:val="en-ID"/>
        </w:rPr>
      </w:pPr>
      <w:r>
        <w:rPr>
          <w:rFonts w:ascii="Times New Roman" w:hAnsi="Times New Roman"/>
          <w:sz w:val="24"/>
          <w:szCs w:val="24"/>
          <w:lang w:val="en-ID"/>
        </w:rPr>
        <w:t>(P13) Keperdulian karyawan dalam memenuhi keinginan pelanggan</w:t>
      </w:r>
    </w:p>
    <w:p w14:paraId="343D82BE" w14:textId="77777777" w:rsidR="008B17FE" w:rsidRPr="00F353D1" w:rsidRDefault="008B17FE" w:rsidP="008B17FE">
      <w:pPr>
        <w:pStyle w:val="ListParagraph"/>
        <w:numPr>
          <w:ilvl w:val="0"/>
          <w:numId w:val="16"/>
        </w:numPr>
        <w:spacing w:after="0" w:line="240" w:lineRule="auto"/>
        <w:ind w:left="567" w:hanging="425"/>
        <w:jc w:val="both"/>
        <w:rPr>
          <w:rFonts w:ascii="Times New Roman" w:hAnsi="Times New Roman"/>
          <w:bCs/>
          <w:sz w:val="24"/>
          <w:szCs w:val="24"/>
          <w:lang w:val="en-ID"/>
        </w:rPr>
      </w:pPr>
      <w:r w:rsidRPr="00F353D1">
        <w:rPr>
          <w:rFonts w:ascii="Times New Roman" w:hAnsi="Times New Roman"/>
          <w:bCs/>
          <w:sz w:val="24"/>
          <w:szCs w:val="24"/>
          <w:lang w:val="en-ID"/>
        </w:rPr>
        <w:t>Pertahankan Prestasi (Kuadran B)</w:t>
      </w:r>
    </w:p>
    <w:p w14:paraId="36CD8871" w14:textId="77777777" w:rsidR="008B17FE" w:rsidRDefault="008B17FE" w:rsidP="008B17FE">
      <w:pPr>
        <w:pStyle w:val="ListParagraph"/>
        <w:spacing w:after="0" w:line="240" w:lineRule="auto"/>
        <w:ind w:left="567"/>
        <w:jc w:val="both"/>
        <w:rPr>
          <w:rFonts w:ascii="Times New Roman" w:hAnsi="Times New Roman"/>
          <w:sz w:val="24"/>
          <w:szCs w:val="24"/>
          <w:lang w:val="en-ID"/>
        </w:rPr>
      </w:pPr>
      <w:r>
        <w:rPr>
          <w:rFonts w:ascii="Times New Roman" w:hAnsi="Times New Roman"/>
          <w:sz w:val="24"/>
          <w:szCs w:val="24"/>
          <w:lang w:val="en-ID"/>
        </w:rPr>
        <w:t>Pada kuadran B ini menunjukan bahwa unsur pokok yang sudah berhasil dilaksanakan oleh perusahaan, untuk itu harus dipertahankan prestasinya sehingga dapat dikatakan sangat penting dan sangat memuaskan. Berikut merupakan indikator yang terdapat di pertahankan prestasi (kuadran B) yaitu:</w:t>
      </w:r>
    </w:p>
    <w:p w14:paraId="05F83397" w14:textId="77777777" w:rsidR="008B17FE" w:rsidRDefault="008B17FE" w:rsidP="008B17FE">
      <w:pPr>
        <w:pStyle w:val="ListParagraph"/>
        <w:spacing w:after="0" w:line="240" w:lineRule="auto"/>
        <w:ind w:left="567"/>
        <w:jc w:val="both"/>
        <w:rPr>
          <w:rFonts w:ascii="Times New Roman" w:hAnsi="Times New Roman"/>
          <w:sz w:val="24"/>
          <w:szCs w:val="24"/>
          <w:lang w:val="en-ID"/>
        </w:rPr>
      </w:pPr>
      <w:r>
        <w:rPr>
          <w:rFonts w:ascii="Times New Roman" w:hAnsi="Times New Roman"/>
          <w:sz w:val="24"/>
          <w:szCs w:val="24"/>
          <w:lang w:val="en-ID"/>
        </w:rPr>
        <w:t>(P1) Penampilan karyawan dalam melayani pelanggan</w:t>
      </w:r>
    </w:p>
    <w:p w14:paraId="1DDFE7D9" w14:textId="77777777" w:rsidR="008B17FE" w:rsidRDefault="008B17FE" w:rsidP="008B17FE">
      <w:pPr>
        <w:pStyle w:val="ListParagraph"/>
        <w:spacing w:after="0" w:line="240" w:lineRule="auto"/>
        <w:ind w:left="567"/>
        <w:jc w:val="both"/>
        <w:rPr>
          <w:rFonts w:ascii="Times New Roman" w:hAnsi="Times New Roman"/>
          <w:sz w:val="24"/>
          <w:szCs w:val="24"/>
          <w:lang w:val="en-ID"/>
        </w:rPr>
      </w:pPr>
      <w:r>
        <w:rPr>
          <w:rFonts w:ascii="Times New Roman" w:hAnsi="Times New Roman"/>
          <w:sz w:val="24"/>
          <w:szCs w:val="24"/>
          <w:lang w:val="en-ID"/>
        </w:rPr>
        <w:t>(P2) Kebersihan alat-alat yang digunakan dalam melakukan perawatan</w:t>
      </w:r>
    </w:p>
    <w:p w14:paraId="31CE27F4" w14:textId="77777777" w:rsidR="008B17FE" w:rsidRDefault="008B17FE" w:rsidP="008B17FE">
      <w:pPr>
        <w:pStyle w:val="ListParagraph"/>
        <w:spacing w:after="0" w:line="240" w:lineRule="auto"/>
        <w:ind w:left="567"/>
        <w:jc w:val="both"/>
        <w:rPr>
          <w:rFonts w:ascii="Times New Roman" w:hAnsi="Times New Roman"/>
          <w:sz w:val="24"/>
          <w:szCs w:val="24"/>
          <w:lang w:val="en-ID"/>
        </w:rPr>
      </w:pPr>
      <w:r>
        <w:rPr>
          <w:rFonts w:ascii="Times New Roman" w:hAnsi="Times New Roman"/>
          <w:sz w:val="24"/>
          <w:szCs w:val="24"/>
          <w:lang w:val="en-ID"/>
        </w:rPr>
        <w:t>(P3) Kebersihan lingkungan dan ruangan saat masuk</w:t>
      </w:r>
    </w:p>
    <w:p w14:paraId="4CDF975A" w14:textId="77777777" w:rsidR="008B17FE" w:rsidRDefault="008B17FE" w:rsidP="008B17FE">
      <w:pPr>
        <w:pStyle w:val="ListParagraph"/>
        <w:spacing w:after="0" w:line="240" w:lineRule="auto"/>
        <w:ind w:left="1134" w:hanging="567"/>
        <w:jc w:val="both"/>
        <w:rPr>
          <w:rFonts w:ascii="Times New Roman" w:hAnsi="Times New Roman"/>
          <w:sz w:val="24"/>
          <w:szCs w:val="24"/>
          <w:lang w:val="en-ID"/>
        </w:rPr>
      </w:pPr>
      <w:r>
        <w:rPr>
          <w:rFonts w:ascii="Times New Roman" w:hAnsi="Times New Roman"/>
          <w:sz w:val="24"/>
          <w:szCs w:val="24"/>
          <w:lang w:val="en-ID"/>
        </w:rPr>
        <w:t>(P11) Kepercayaan karyawan dalam memberikan pelayanan yang diinginkan pelanggan</w:t>
      </w:r>
    </w:p>
    <w:p w14:paraId="38BE3E20" w14:textId="77777777" w:rsidR="008B17FE" w:rsidRDefault="008B17FE" w:rsidP="008B17FE">
      <w:pPr>
        <w:pStyle w:val="ListParagraph"/>
        <w:spacing w:after="0" w:line="240" w:lineRule="auto"/>
        <w:ind w:left="567"/>
        <w:jc w:val="both"/>
        <w:rPr>
          <w:rFonts w:ascii="Times New Roman" w:hAnsi="Times New Roman"/>
          <w:sz w:val="24"/>
          <w:szCs w:val="24"/>
          <w:lang w:val="en-ID"/>
        </w:rPr>
      </w:pPr>
      <w:r>
        <w:rPr>
          <w:rFonts w:ascii="Times New Roman" w:hAnsi="Times New Roman"/>
          <w:sz w:val="24"/>
          <w:szCs w:val="24"/>
          <w:lang w:val="en-ID"/>
        </w:rPr>
        <w:t>(P12) Keamanan dalam melakukan perawatan</w:t>
      </w:r>
    </w:p>
    <w:p w14:paraId="756210B6" w14:textId="77777777" w:rsidR="008B17FE" w:rsidRPr="00F353D1" w:rsidRDefault="008B17FE" w:rsidP="008B17FE">
      <w:pPr>
        <w:pStyle w:val="ListParagraph"/>
        <w:numPr>
          <w:ilvl w:val="0"/>
          <w:numId w:val="16"/>
        </w:numPr>
        <w:spacing w:after="0" w:line="240" w:lineRule="auto"/>
        <w:ind w:left="567" w:hanging="425"/>
        <w:jc w:val="both"/>
        <w:rPr>
          <w:rFonts w:ascii="Times New Roman" w:hAnsi="Times New Roman"/>
          <w:bCs/>
          <w:sz w:val="24"/>
          <w:szCs w:val="24"/>
          <w:lang w:val="en-ID"/>
        </w:rPr>
      </w:pPr>
      <w:r w:rsidRPr="00F353D1">
        <w:rPr>
          <w:rFonts w:ascii="Times New Roman" w:hAnsi="Times New Roman"/>
          <w:bCs/>
          <w:sz w:val="24"/>
          <w:szCs w:val="24"/>
          <w:lang w:val="en-ID"/>
        </w:rPr>
        <w:t>Prioritas Rendah (Kuadran C)</w:t>
      </w:r>
    </w:p>
    <w:p w14:paraId="4E281412" w14:textId="77777777" w:rsidR="008B17FE" w:rsidRDefault="008B17FE" w:rsidP="008B17FE">
      <w:pPr>
        <w:pStyle w:val="ListParagraph"/>
        <w:spacing w:after="0" w:line="240" w:lineRule="auto"/>
        <w:ind w:left="567"/>
        <w:jc w:val="both"/>
        <w:rPr>
          <w:rFonts w:ascii="Times New Roman" w:hAnsi="Times New Roman"/>
          <w:sz w:val="24"/>
          <w:szCs w:val="24"/>
          <w:lang w:val="en-ID"/>
        </w:rPr>
      </w:pPr>
      <w:r>
        <w:rPr>
          <w:rFonts w:ascii="Times New Roman" w:hAnsi="Times New Roman"/>
          <w:sz w:val="24"/>
          <w:szCs w:val="24"/>
          <w:lang w:val="en-ID"/>
        </w:rPr>
        <w:t>Pada kuadran C ini menunjukan bahwa ada faktor-faktor yang kurang penting pengaruhnya bagi konsumen atau pelanggan, tetapi pelaksanaannya dilakukan biasa-biasa saja oleh perusahan sehingga dapat dikatakan kurang penting atau kurang memuaskan. Berikut merupakan indikator yang terdapat di prioritas rendah (kuadran C) yaitu:</w:t>
      </w:r>
    </w:p>
    <w:p w14:paraId="7296DD6A" w14:textId="77777777" w:rsidR="008B17FE" w:rsidRDefault="008B17FE" w:rsidP="008B17FE">
      <w:pPr>
        <w:pStyle w:val="ListParagraph"/>
        <w:spacing w:after="0" w:line="240" w:lineRule="auto"/>
        <w:ind w:left="567"/>
        <w:jc w:val="both"/>
        <w:rPr>
          <w:rFonts w:ascii="Times New Roman" w:hAnsi="Times New Roman"/>
          <w:sz w:val="24"/>
          <w:szCs w:val="24"/>
          <w:lang w:val="en-ID"/>
        </w:rPr>
      </w:pPr>
      <w:r>
        <w:rPr>
          <w:rFonts w:ascii="Times New Roman" w:hAnsi="Times New Roman"/>
          <w:sz w:val="24"/>
          <w:szCs w:val="24"/>
          <w:lang w:val="en-ID"/>
        </w:rPr>
        <w:t>(P4) Tempat lahan parkir</w:t>
      </w:r>
    </w:p>
    <w:p w14:paraId="20B91469" w14:textId="77777777" w:rsidR="008B17FE" w:rsidRDefault="008B17FE" w:rsidP="008B17FE">
      <w:pPr>
        <w:pStyle w:val="ListParagraph"/>
        <w:spacing w:after="0" w:line="240" w:lineRule="auto"/>
        <w:ind w:left="567"/>
        <w:jc w:val="both"/>
        <w:rPr>
          <w:rFonts w:ascii="Times New Roman" w:hAnsi="Times New Roman"/>
          <w:sz w:val="24"/>
          <w:szCs w:val="24"/>
          <w:lang w:val="en-ID"/>
        </w:rPr>
      </w:pPr>
      <w:r>
        <w:rPr>
          <w:rFonts w:ascii="Times New Roman" w:hAnsi="Times New Roman"/>
          <w:sz w:val="24"/>
          <w:szCs w:val="24"/>
          <w:lang w:val="en-ID"/>
        </w:rPr>
        <w:t>(P5) Kesediaan karyawan dalam menerima keluhan pelanggan</w:t>
      </w:r>
    </w:p>
    <w:p w14:paraId="7750BF02" w14:textId="77777777" w:rsidR="008B17FE" w:rsidRDefault="008B17FE" w:rsidP="008B17FE">
      <w:pPr>
        <w:pStyle w:val="ListParagraph"/>
        <w:spacing w:after="0" w:line="240" w:lineRule="auto"/>
        <w:ind w:left="567"/>
        <w:jc w:val="both"/>
        <w:rPr>
          <w:rFonts w:ascii="Times New Roman" w:hAnsi="Times New Roman"/>
          <w:sz w:val="24"/>
          <w:szCs w:val="24"/>
          <w:lang w:val="en-ID"/>
        </w:rPr>
      </w:pPr>
      <w:r>
        <w:rPr>
          <w:rFonts w:ascii="Times New Roman" w:hAnsi="Times New Roman"/>
          <w:sz w:val="24"/>
          <w:szCs w:val="24"/>
          <w:lang w:val="en-ID"/>
        </w:rPr>
        <w:t>(P7) Kemampuan karyawan dalam memberikan pelayanan</w:t>
      </w:r>
    </w:p>
    <w:p w14:paraId="6FBC98C6" w14:textId="77777777" w:rsidR="008B17FE" w:rsidRDefault="008B17FE" w:rsidP="008B17FE">
      <w:pPr>
        <w:pStyle w:val="ListParagraph"/>
        <w:spacing w:after="0" w:line="240" w:lineRule="auto"/>
        <w:ind w:left="567"/>
        <w:jc w:val="both"/>
        <w:rPr>
          <w:rFonts w:ascii="Times New Roman" w:hAnsi="Times New Roman"/>
          <w:sz w:val="24"/>
          <w:szCs w:val="24"/>
          <w:lang w:val="en-ID"/>
        </w:rPr>
      </w:pPr>
      <w:r>
        <w:rPr>
          <w:rFonts w:ascii="Times New Roman" w:hAnsi="Times New Roman"/>
          <w:sz w:val="24"/>
          <w:szCs w:val="24"/>
          <w:lang w:val="en-ID"/>
        </w:rPr>
        <w:t>(P8) Kesediaan karyawan memberikan kecepatan respon dalam pelayanan</w:t>
      </w:r>
    </w:p>
    <w:p w14:paraId="313DD73F" w14:textId="77777777" w:rsidR="008B17FE" w:rsidRDefault="008B17FE" w:rsidP="008B17FE">
      <w:pPr>
        <w:pStyle w:val="ListParagraph"/>
        <w:spacing w:after="0" w:line="240" w:lineRule="auto"/>
        <w:ind w:left="567"/>
        <w:jc w:val="both"/>
        <w:rPr>
          <w:rFonts w:ascii="Times New Roman" w:hAnsi="Times New Roman"/>
          <w:sz w:val="24"/>
          <w:szCs w:val="24"/>
          <w:lang w:val="en-ID"/>
        </w:rPr>
      </w:pPr>
      <w:r>
        <w:rPr>
          <w:rFonts w:ascii="Times New Roman" w:hAnsi="Times New Roman"/>
          <w:sz w:val="24"/>
          <w:szCs w:val="24"/>
          <w:lang w:val="en-ID"/>
        </w:rPr>
        <w:t>(P9) Ketrampilan karyawan dalam menjelaskan daftar-daftar perawatan</w:t>
      </w:r>
    </w:p>
    <w:p w14:paraId="2C775458" w14:textId="77777777" w:rsidR="008B17FE" w:rsidRDefault="008B17FE" w:rsidP="008B17FE">
      <w:pPr>
        <w:pStyle w:val="ListParagraph"/>
        <w:spacing w:after="0" w:line="240" w:lineRule="auto"/>
        <w:ind w:left="1134" w:hanging="567"/>
        <w:jc w:val="both"/>
        <w:rPr>
          <w:rFonts w:ascii="Times New Roman" w:hAnsi="Times New Roman"/>
          <w:sz w:val="24"/>
          <w:szCs w:val="24"/>
          <w:lang w:val="en-ID"/>
        </w:rPr>
      </w:pPr>
      <w:r>
        <w:rPr>
          <w:rFonts w:ascii="Times New Roman" w:hAnsi="Times New Roman"/>
          <w:sz w:val="24"/>
          <w:szCs w:val="24"/>
          <w:lang w:val="en-ID"/>
        </w:rPr>
        <w:t>(P10) Tanggapan karyawan dalam merekomendasikan perawatan yang banyak diminati</w:t>
      </w:r>
    </w:p>
    <w:p w14:paraId="22809C49" w14:textId="1D1E8B7D" w:rsidR="00F353D1" w:rsidRPr="00B241EB" w:rsidRDefault="008B17FE" w:rsidP="00B241EB">
      <w:pPr>
        <w:pStyle w:val="ListParagraph"/>
        <w:spacing w:after="0" w:line="240" w:lineRule="auto"/>
        <w:ind w:left="567"/>
        <w:jc w:val="both"/>
        <w:rPr>
          <w:rFonts w:ascii="Times New Roman" w:hAnsi="Times New Roman"/>
          <w:sz w:val="24"/>
          <w:szCs w:val="24"/>
          <w:lang w:val="en-ID"/>
        </w:rPr>
      </w:pPr>
      <w:r>
        <w:rPr>
          <w:rFonts w:ascii="Times New Roman" w:hAnsi="Times New Roman"/>
          <w:sz w:val="24"/>
          <w:szCs w:val="24"/>
          <w:lang w:val="en-ID"/>
        </w:rPr>
        <w:t>(P14) Pemahaman karyawan dalam memenuhi keinginan pelanggan</w:t>
      </w:r>
    </w:p>
    <w:p w14:paraId="7DA3C747" w14:textId="77777777" w:rsidR="008B17FE" w:rsidRPr="00F353D1" w:rsidRDefault="008B17FE" w:rsidP="008B17FE">
      <w:pPr>
        <w:pStyle w:val="ListParagraph"/>
        <w:numPr>
          <w:ilvl w:val="0"/>
          <w:numId w:val="16"/>
        </w:numPr>
        <w:spacing w:after="0" w:line="240" w:lineRule="auto"/>
        <w:ind w:left="567" w:hanging="425"/>
        <w:jc w:val="both"/>
        <w:rPr>
          <w:rFonts w:ascii="Times New Roman" w:hAnsi="Times New Roman"/>
          <w:bCs/>
          <w:sz w:val="24"/>
          <w:szCs w:val="24"/>
          <w:lang w:val="en-ID"/>
        </w:rPr>
      </w:pPr>
      <w:r w:rsidRPr="00F353D1">
        <w:rPr>
          <w:rFonts w:ascii="Times New Roman" w:hAnsi="Times New Roman"/>
          <w:bCs/>
          <w:sz w:val="24"/>
          <w:szCs w:val="24"/>
          <w:lang w:val="en-ID"/>
        </w:rPr>
        <w:t>Terlalu Berlebihan (Kuadran D)</w:t>
      </w:r>
    </w:p>
    <w:p w14:paraId="0F20D945" w14:textId="380D52E4" w:rsidR="008B17FE" w:rsidRDefault="008B17FE" w:rsidP="008B17FE">
      <w:pPr>
        <w:pStyle w:val="ListParagraph"/>
        <w:spacing w:after="0" w:line="240" w:lineRule="auto"/>
        <w:ind w:left="567"/>
        <w:jc w:val="both"/>
        <w:rPr>
          <w:rFonts w:ascii="Times New Roman" w:hAnsi="Times New Roman"/>
          <w:sz w:val="24"/>
          <w:szCs w:val="24"/>
          <w:lang w:val="en-ID"/>
        </w:rPr>
      </w:pPr>
      <w:r>
        <w:rPr>
          <w:rFonts w:ascii="Times New Roman" w:hAnsi="Times New Roman"/>
          <w:sz w:val="24"/>
          <w:szCs w:val="24"/>
          <w:lang w:val="en-ID"/>
        </w:rPr>
        <w:t>Pada kuadran D ini menunjukan bahwa faktor yng memepengaruhi konsumen atau pelanggan, tetapi ternyata dianggap tidak penting dikarenakan pelaksanaannya terlalu berlebihan sehingga dapat dikatakan kurang penting tetapi memuaskan. Berikut merupakan indikator yang terdapat di terlalu berlebihan (kuadran D) yaitu:</w:t>
      </w:r>
    </w:p>
    <w:p w14:paraId="7231CD9E" w14:textId="7BAA099A" w:rsidR="00B241EB" w:rsidRDefault="00B241EB" w:rsidP="008B17FE">
      <w:pPr>
        <w:pStyle w:val="ListParagraph"/>
        <w:spacing w:after="0" w:line="240" w:lineRule="auto"/>
        <w:ind w:left="567"/>
        <w:jc w:val="both"/>
        <w:rPr>
          <w:rFonts w:ascii="Times New Roman" w:hAnsi="Times New Roman"/>
          <w:sz w:val="24"/>
          <w:szCs w:val="24"/>
          <w:lang w:val="en-ID"/>
        </w:rPr>
      </w:pPr>
      <w:r>
        <w:rPr>
          <w:rFonts w:ascii="Times New Roman" w:hAnsi="Times New Roman"/>
          <w:sz w:val="24"/>
          <w:szCs w:val="24"/>
          <w:lang w:val="en-ID"/>
        </w:rPr>
        <w:t>(P15) Kemampuan komunikasi karyawan</w:t>
      </w:r>
    </w:p>
    <w:p w14:paraId="766F7DD9" w14:textId="77777777" w:rsidR="003375D6" w:rsidRPr="007E7C9C" w:rsidRDefault="003375D6" w:rsidP="00686678">
      <w:pPr>
        <w:spacing w:after="0" w:line="240" w:lineRule="auto"/>
        <w:jc w:val="both"/>
        <w:rPr>
          <w:rFonts w:ascii="Times New Roman" w:hAnsi="Times New Roman"/>
          <w:color w:val="000000"/>
          <w:sz w:val="24"/>
          <w:lang w:val="en-US"/>
        </w:rPr>
      </w:pPr>
    </w:p>
    <w:p w14:paraId="2E3BE6FE" w14:textId="77777777" w:rsidR="00C45280" w:rsidRPr="007E7C9C" w:rsidRDefault="005C64E5" w:rsidP="00686678">
      <w:pPr>
        <w:spacing w:after="0" w:line="240" w:lineRule="auto"/>
        <w:rPr>
          <w:rFonts w:ascii="Times New Roman" w:hAnsi="Times New Roman"/>
          <w:b/>
          <w:color w:val="000000"/>
          <w:sz w:val="24"/>
          <w:lang w:val="en-US"/>
        </w:rPr>
      </w:pPr>
      <w:r w:rsidRPr="007E7C9C">
        <w:rPr>
          <w:rFonts w:ascii="Times New Roman" w:hAnsi="Times New Roman"/>
          <w:b/>
          <w:color w:val="000000"/>
          <w:sz w:val="24"/>
          <w:lang w:val="en-US"/>
        </w:rPr>
        <w:t>KE</w:t>
      </w:r>
      <w:r w:rsidR="00C45280" w:rsidRPr="007E7C9C">
        <w:rPr>
          <w:rFonts w:ascii="Times New Roman" w:hAnsi="Times New Roman"/>
          <w:b/>
          <w:color w:val="000000"/>
          <w:sz w:val="24"/>
        </w:rPr>
        <w:t xml:space="preserve">SIMPULAN </w:t>
      </w:r>
    </w:p>
    <w:p w14:paraId="478A43D5" w14:textId="77777777" w:rsidR="00F353D1" w:rsidRDefault="00F353D1" w:rsidP="00F353D1">
      <w:pPr>
        <w:ind w:firstLine="426"/>
        <w:jc w:val="both"/>
        <w:rPr>
          <w:rFonts w:ascii="Times New Roman" w:hAnsi="Times New Roman"/>
          <w:sz w:val="24"/>
          <w:szCs w:val="24"/>
          <w:lang w:val="en-ID"/>
        </w:rPr>
      </w:pPr>
      <w:proofErr w:type="spellStart"/>
      <w:r>
        <w:rPr>
          <w:rFonts w:ascii="Times New Roman" w:hAnsi="Times New Roman"/>
          <w:sz w:val="24"/>
          <w:szCs w:val="24"/>
          <w:lang w:val="en-ID"/>
        </w:rPr>
        <w:t>Berdasarkan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hasil</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dari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perhitungan</w:t>
      </w:r>
      <w:proofErr w:type="spellEnd"/>
      <w:r>
        <w:rPr>
          <w:rFonts w:ascii="Times New Roman" w:hAnsi="Times New Roman"/>
          <w:sz w:val="24"/>
          <w:szCs w:val="24"/>
          <w:lang w:val="en-ID"/>
        </w:rPr>
        <w:t xml:space="preserve"> dan </w:t>
      </w:r>
      <w:proofErr w:type="spellStart"/>
      <w:r>
        <w:rPr>
          <w:rFonts w:ascii="Times New Roman" w:hAnsi="Times New Roman"/>
          <w:sz w:val="24"/>
          <w:szCs w:val="24"/>
          <w:lang w:val="en-ID"/>
        </w:rPr>
        <w:t>analisis</w:t>
      </w:r>
      <w:proofErr w:type="spellEnd"/>
      <w:r>
        <w:rPr>
          <w:rFonts w:ascii="Times New Roman" w:hAnsi="Times New Roman"/>
          <w:sz w:val="24"/>
          <w:szCs w:val="24"/>
          <w:lang w:val="en-ID"/>
        </w:rPr>
        <w:t xml:space="preserve"> data yang </w:t>
      </w:r>
      <w:proofErr w:type="spellStart"/>
      <w:r>
        <w:rPr>
          <w:rFonts w:ascii="Times New Roman" w:hAnsi="Times New Roman"/>
          <w:sz w:val="24"/>
          <w:szCs w:val="24"/>
          <w:lang w:val="en-ID"/>
        </w:rPr>
        <w:t>ada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maka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kesimpulan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dari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penelitian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sebagai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berikut</w:t>
      </w:r>
      <w:proofErr w:type="spellEnd"/>
      <w:r>
        <w:rPr>
          <w:rFonts w:ascii="Times New Roman" w:hAnsi="Times New Roman"/>
          <w:sz w:val="24"/>
          <w:szCs w:val="24"/>
          <w:lang w:val="en-ID"/>
        </w:rPr>
        <w:t>:</w:t>
      </w:r>
    </w:p>
    <w:p w14:paraId="1E592164" w14:textId="77777777" w:rsidR="00F353D1" w:rsidRDefault="00F353D1" w:rsidP="00F353D1">
      <w:pPr>
        <w:pStyle w:val="ListParagraph"/>
        <w:numPr>
          <w:ilvl w:val="0"/>
          <w:numId w:val="17"/>
        </w:numPr>
        <w:spacing w:after="0" w:line="240" w:lineRule="auto"/>
        <w:ind w:left="709" w:hanging="283"/>
        <w:jc w:val="both"/>
        <w:rPr>
          <w:rFonts w:ascii="Times New Roman" w:hAnsi="Times New Roman"/>
          <w:sz w:val="24"/>
          <w:szCs w:val="24"/>
          <w:lang w:val="en-ID"/>
        </w:rPr>
      </w:pPr>
      <w:r>
        <w:rPr>
          <w:rFonts w:ascii="Times New Roman" w:hAnsi="Times New Roman"/>
          <w:sz w:val="24"/>
          <w:szCs w:val="24"/>
          <w:lang w:val="en-ID"/>
        </w:rPr>
        <w:lastRenderedPageBreak/>
        <w:t>Karakteristik Responden</w:t>
      </w:r>
    </w:p>
    <w:p w14:paraId="5C62B917" w14:textId="77777777" w:rsidR="00F353D1" w:rsidRDefault="00F353D1" w:rsidP="00F353D1">
      <w:pPr>
        <w:pStyle w:val="ListParagraph"/>
        <w:spacing w:after="0" w:line="240" w:lineRule="auto"/>
        <w:ind w:left="709"/>
        <w:jc w:val="both"/>
        <w:rPr>
          <w:rFonts w:ascii="Times New Roman" w:hAnsi="Times New Roman"/>
          <w:sz w:val="24"/>
          <w:szCs w:val="24"/>
          <w:lang w:val="en-ID"/>
        </w:rPr>
      </w:pPr>
      <w:r>
        <w:rPr>
          <w:rFonts w:ascii="Times New Roman" w:hAnsi="Times New Roman"/>
          <w:sz w:val="24"/>
          <w:szCs w:val="24"/>
          <w:lang w:val="en-ID"/>
        </w:rPr>
        <w:t>Hasil penelitian ini terdapat 76 responden dari pelanggan atau konsumen yang ada di Salon dan Spa Muslimah Baiti Ummi. Dapat diketahui bahwa dari 76 responden yang sebagian besar memiliki usia 19 s/d 25 tahun yang berjumlah 36 orang dan memiliki persentase 47,3% dan sebagian besar bekerja sebagai Mahasiswa yang berjumlah 22 orang dan memiliki persentase 28,9%.</w:t>
      </w:r>
    </w:p>
    <w:p w14:paraId="5263974C" w14:textId="77777777" w:rsidR="00F353D1" w:rsidRDefault="00F353D1" w:rsidP="00F353D1">
      <w:pPr>
        <w:pStyle w:val="ListParagraph"/>
        <w:numPr>
          <w:ilvl w:val="0"/>
          <w:numId w:val="17"/>
        </w:numPr>
        <w:spacing w:after="0" w:line="240" w:lineRule="auto"/>
        <w:ind w:left="709" w:hanging="283"/>
        <w:jc w:val="both"/>
        <w:rPr>
          <w:rFonts w:ascii="Times New Roman" w:hAnsi="Times New Roman"/>
          <w:sz w:val="24"/>
          <w:szCs w:val="24"/>
          <w:lang w:val="en-ID"/>
        </w:rPr>
      </w:pPr>
      <w:r>
        <w:rPr>
          <w:rFonts w:ascii="Times New Roman" w:hAnsi="Times New Roman"/>
          <w:sz w:val="24"/>
          <w:szCs w:val="24"/>
          <w:lang w:val="en-ID"/>
        </w:rPr>
        <w:t>Hasil Dari Uji Validitas dan Reliabilitas</w:t>
      </w:r>
    </w:p>
    <w:p w14:paraId="51B026AF" w14:textId="77777777" w:rsidR="00F353D1" w:rsidRDefault="00F353D1" w:rsidP="00F353D1">
      <w:pPr>
        <w:pStyle w:val="ListParagraph"/>
        <w:spacing w:after="0" w:line="240" w:lineRule="auto"/>
        <w:ind w:left="709"/>
        <w:jc w:val="both"/>
        <w:rPr>
          <w:rFonts w:ascii="Times New Roman" w:hAnsi="Times New Roman"/>
          <w:b/>
          <w:sz w:val="24"/>
          <w:szCs w:val="24"/>
          <w:lang w:val="en-ID"/>
        </w:rPr>
      </w:pPr>
      <w:r>
        <w:rPr>
          <w:rFonts w:ascii="Times New Roman" w:hAnsi="Times New Roman"/>
          <w:sz w:val="24"/>
          <w:szCs w:val="24"/>
          <w:lang w:val="en-ID"/>
        </w:rPr>
        <w:t xml:space="preserve">Hasil yang didapati dari uji validitas dan reliabilitas dari 30 pertanyaan tiap masing-masing pertanyaan ada untuk variabel tingkat kinerja dan tingkat kepentingan di uji dengan menggunakan SPSS 23. Pada uji validitas dua variabel tersebut dinyatakan valid karena dilihat </w:t>
      </w:r>
      <w:r>
        <w:rPr>
          <w:rFonts w:ascii="Times New Roman" w:hAnsi="Times New Roman"/>
          <w:b/>
          <w:sz w:val="24"/>
          <w:szCs w:val="24"/>
          <w:lang w:val="en-ID"/>
        </w:rPr>
        <w:t>r hitung &gt; r tabel (0,225).</w:t>
      </w:r>
      <w:r>
        <w:rPr>
          <w:rFonts w:ascii="Times New Roman" w:hAnsi="Times New Roman"/>
          <w:sz w:val="24"/>
          <w:szCs w:val="24"/>
          <w:lang w:val="en-ID"/>
        </w:rPr>
        <w:t xml:space="preserve"> Sedangkan pada uji reliabilitas dua variabel tersebut dinyatakan reliabel karena variabel tingkat kinerja nilai </w:t>
      </w:r>
      <w:r>
        <w:rPr>
          <w:rFonts w:ascii="Times New Roman" w:hAnsi="Times New Roman"/>
          <w:i/>
          <w:sz w:val="24"/>
          <w:szCs w:val="24"/>
          <w:lang w:val="en-ID"/>
        </w:rPr>
        <w:t>cronbach’s alpha</w:t>
      </w:r>
      <w:r>
        <w:rPr>
          <w:rFonts w:ascii="Times New Roman" w:hAnsi="Times New Roman"/>
          <w:sz w:val="24"/>
          <w:szCs w:val="24"/>
          <w:lang w:val="en-ID"/>
        </w:rPr>
        <w:t xml:space="preserve"> sebesar</w:t>
      </w:r>
      <w:r>
        <w:rPr>
          <w:rFonts w:ascii="Times New Roman" w:hAnsi="Times New Roman"/>
          <w:b/>
          <w:sz w:val="24"/>
          <w:szCs w:val="24"/>
          <w:lang w:val="en-ID"/>
        </w:rPr>
        <w:t xml:space="preserve"> 0,809. </w:t>
      </w:r>
      <w:r>
        <w:rPr>
          <w:rFonts w:ascii="Times New Roman" w:hAnsi="Times New Roman"/>
          <w:sz w:val="24"/>
          <w:szCs w:val="24"/>
          <w:lang w:val="en-ID"/>
        </w:rPr>
        <w:t xml:space="preserve">Sedangkan untuk variabel tingkat kepentingan nilai </w:t>
      </w:r>
      <w:r>
        <w:rPr>
          <w:rFonts w:ascii="Times New Roman" w:hAnsi="Times New Roman"/>
          <w:i/>
          <w:sz w:val="24"/>
          <w:szCs w:val="24"/>
          <w:lang w:val="en-ID"/>
        </w:rPr>
        <w:t>cronbach’s alpha</w:t>
      </w:r>
      <w:r>
        <w:rPr>
          <w:rFonts w:ascii="Times New Roman" w:hAnsi="Times New Roman"/>
          <w:sz w:val="24"/>
          <w:szCs w:val="24"/>
          <w:lang w:val="en-ID"/>
        </w:rPr>
        <w:t xml:space="preserve"> sebesar </w:t>
      </w:r>
      <w:r>
        <w:rPr>
          <w:rFonts w:ascii="Times New Roman" w:hAnsi="Times New Roman"/>
          <w:b/>
          <w:sz w:val="24"/>
          <w:szCs w:val="24"/>
          <w:lang w:val="en-ID"/>
        </w:rPr>
        <w:t>0,843.</w:t>
      </w:r>
    </w:p>
    <w:p w14:paraId="6DC8ECE0" w14:textId="77777777" w:rsidR="00F353D1" w:rsidRDefault="00F353D1" w:rsidP="00F353D1">
      <w:pPr>
        <w:pStyle w:val="ListParagraph"/>
        <w:numPr>
          <w:ilvl w:val="0"/>
          <w:numId w:val="17"/>
        </w:numPr>
        <w:spacing w:after="0" w:line="240" w:lineRule="auto"/>
        <w:ind w:left="709" w:hanging="283"/>
        <w:jc w:val="both"/>
        <w:rPr>
          <w:rFonts w:ascii="Times New Roman" w:hAnsi="Times New Roman"/>
          <w:sz w:val="24"/>
          <w:szCs w:val="24"/>
          <w:lang w:val="en-ID"/>
        </w:rPr>
      </w:pPr>
      <w:r>
        <w:rPr>
          <w:rFonts w:ascii="Times New Roman" w:hAnsi="Times New Roman"/>
          <w:sz w:val="24"/>
          <w:szCs w:val="24"/>
          <w:lang w:val="en-ID"/>
        </w:rPr>
        <w:t>Hasil dari Tingkat Kesesuaian (Tki)</w:t>
      </w:r>
    </w:p>
    <w:p w14:paraId="50343D64" w14:textId="77777777" w:rsidR="00F353D1" w:rsidRDefault="00F353D1" w:rsidP="00F353D1">
      <w:pPr>
        <w:pStyle w:val="ListParagraph"/>
        <w:spacing w:after="0" w:line="240" w:lineRule="auto"/>
        <w:ind w:left="709"/>
        <w:jc w:val="both"/>
        <w:rPr>
          <w:rFonts w:ascii="Times New Roman" w:hAnsi="Times New Roman"/>
          <w:sz w:val="24"/>
          <w:szCs w:val="24"/>
          <w:lang w:val="en-ID"/>
        </w:rPr>
      </w:pPr>
      <w:r>
        <w:rPr>
          <w:rFonts w:ascii="Times New Roman" w:hAnsi="Times New Roman"/>
          <w:sz w:val="24"/>
          <w:szCs w:val="24"/>
          <w:lang w:val="en-ID"/>
        </w:rPr>
        <w:t>Pada analisis tingkat kesesuaian (Tki) bahwa semua dimensi kualitas pelayanan jasa pada tingkat kepentingan memiliki rata-rata</w:t>
      </w:r>
      <w:r>
        <w:rPr>
          <w:rFonts w:ascii="Times New Roman" w:hAnsi="Times New Roman"/>
          <w:b/>
          <w:sz w:val="24"/>
          <w:szCs w:val="24"/>
          <w:lang w:val="en-ID"/>
        </w:rPr>
        <w:t xml:space="preserve"> 4,04</w:t>
      </w:r>
      <w:r>
        <w:rPr>
          <w:rFonts w:ascii="Times New Roman" w:hAnsi="Times New Roman"/>
          <w:sz w:val="24"/>
          <w:szCs w:val="24"/>
          <w:lang w:val="en-ID"/>
        </w:rPr>
        <w:t xml:space="preserve"> dan tingkat kinerja memiliki rata-rata </w:t>
      </w:r>
      <w:r>
        <w:rPr>
          <w:rFonts w:ascii="Times New Roman" w:hAnsi="Times New Roman"/>
          <w:b/>
          <w:sz w:val="24"/>
          <w:szCs w:val="24"/>
          <w:lang w:val="en-ID"/>
        </w:rPr>
        <w:t>4,02</w:t>
      </w:r>
      <w:r>
        <w:rPr>
          <w:rFonts w:ascii="Times New Roman" w:hAnsi="Times New Roman"/>
          <w:sz w:val="24"/>
          <w:szCs w:val="24"/>
          <w:lang w:val="en-ID"/>
        </w:rPr>
        <w:t xml:space="preserve">. Dimana hasil dari Tki </w:t>
      </w:r>
      <w:r>
        <w:rPr>
          <w:rFonts w:ascii="Times New Roman" w:hAnsi="Times New Roman"/>
          <w:b/>
          <w:sz w:val="24"/>
          <w:szCs w:val="24"/>
          <w:lang w:val="en-ID"/>
        </w:rPr>
        <w:t>99,50%</w:t>
      </w:r>
      <w:r>
        <w:rPr>
          <w:rFonts w:ascii="Times New Roman" w:hAnsi="Times New Roman"/>
          <w:sz w:val="24"/>
          <w:szCs w:val="24"/>
          <w:lang w:val="en-ID"/>
        </w:rPr>
        <w:t xml:space="preserve"> menyatakan bahwa belum mencapai harapan karena tingkat kesesuaiannya kurang dari </w:t>
      </w:r>
      <w:r>
        <w:rPr>
          <w:rFonts w:ascii="Times New Roman" w:hAnsi="Times New Roman"/>
          <w:b/>
          <w:sz w:val="24"/>
          <w:szCs w:val="24"/>
          <w:lang w:val="en-ID"/>
        </w:rPr>
        <w:t>100%.</w:t>
      </w:r>
    </w:p>
    <w:p w14:paraId="7F241471" w14:textId="77777777" w:rsidR="00F353D1" w:rsidRDefault="00F353D1" w:rsidP="00F353D1">
      <w:pPr>
        <w:pStyle w:val="ListParagraph"/>
        <w:numPr>
          <w:ilvl w:val="0"/>
          <w:numId w:val="17"/>
        </w:numPr>
        <w:spacing w:after="0" w:line="240" w:lineRule="auto"/>
        <w:ind w:left="709" w:hanging="283"/>
        <w:jc w:val="both"/>
        <w:rPr>
          <w:rFonts w:ascii="Times New Roman" w:hAnsi="Times New Roman"/>
          <w:sz w:val="24"/>
          <w:szCs w:val="24"/>
          <w:lang w:val="en-ID"/>
        </w:rPr>
      </w:pPr>
      <w:r>
        <w:rPr>
          <w:rFonts w:ascii="Times New Roman" w:hAnsi="Times New Roman"/>
          <w:sz w:val="24"/>
          <w:szCs w:val="24"/>
          <w:lang w:val="en-ID"/>
        </w:rPr>
        <w:t>Analisis Kualitas Pelayanan Jasa Pada Salon dan Spa Muslimah Baiti Ummi DiSungai Jawi Kota Pontianak</w:t>
      </w:r>
    </w:p>
    <w:p w14:paraId="26314191" w14:textId="77777777" w:rsidR="00F353D1" w:rsidRDefault="00F353D1" w:rsidP="00F353D1">
      <w:pPr>
        <w:pStyle w:val="ListParagraph"/>
        <w:numPr>
          <w:ilvl w:val="0"/>
          <w:numId w:val="18"/>
        </w:numPr>
        <w:spacing w:after="0" w:line="240" w:lineRule="auto"/>
        <w:ind w:left="993" w:hanging="284"/>
        <w:jc w:val="both"/>
        <w:rPr>
          <w:rFonts w:ascii="Times New Roman" w:hAnsi="Times New Roman"/>
          <w:sz w:val="24"/>
          <w:szCs w:val="24"/>
          <w:lang w:val="en-ID"/>
        </w:rPr>
      </w:pPr>
      <w:r>
        <w:rPr>
          <w:rFonts w:ascii="Times New Roman" w:hAnsi="Times New Roman"/>
          <w:sz w:val="24"/>
          <w:szCs w:val="24"/>
          <w:lang w:val="en-ID"/>
        </w:rPr>
        <w:t xml:space="preserve">Aspek Bukti Langsung </w:t>
      </w:r>
      <w:r>
        <w:rPr>
          <w:rFonts w:ascii="Times New Roman" w:hAnsi="Times New Roman"/>
          <w:i/>
          <w:sz w:val="24"/>
          <w:szCs w:val="24"/>
          <w:lang w:val="en-ID"/>
        </w:rPr>
        <w:t>(Tangibles)</w:t>
      </w:r>
      <w:r>
        <w:rPr>
          <w:rFonts w:ascii="Times New Roman" w:hAnsi="Times New Roman"/>
          <w:sz w:val="24"/>
          <w:szCs w:val="24"/>
          <w:lang w:val="en-ID"/>
        </w:rPr>
        <w:t xml:space="preserve"> yang memiliki beberapa indikator pertanyaan yang memiliki rata-rata keseluruhan dari tingkat kepentingan sebesar </w:t>
      </w:r>
      <w:r>
        <w:rPr>
          <w:rFonts w:ascii="Times New Roman" w:hAnsi="Times New Roman"/>
          <w:b/>
          <w:sz w:val="24"/>
          <w:szCs w:val="24"/>
          <w:lang w:val="en-ID"/>
        </w:rPr>
        <w:t>4,27</w:t>
      </w:r>
      <w:r>
        <w:rPr>
          <w:rFonts w:ascii="Times New Roman" w:hAnsi="Times New Roman"/>
          <w:sz w:val="24"/>
          <w:szCs w:val="24"/>
          <w:lang w:val="en-ID"/>
        </w:rPr>
        <w:t xml:space="preserve"> dan tingkat kinerja sebesar </w:t>
      </w:r>
      <w:r>
        <w:rPr>
          <w:rFonts w:ascii="Times New Roman" w:hAnsi="Times New Roman"/>
          <w:b/>
          <w:sz w:val="24"/>
          <w:szCs w:val="24"/>
          <w:lang w:val="en-ID"/>
        </w:rPr>
        <w:t>4,16</w:t>
      </w:r>
      <w:r>
        <w:rPr>
          <w:rFonts w:ascii="Times New Roman" w:hAnsi="Times New Roman"/>
          <w:sz w:val="24"/>
          <w:szCs w:val="24"/>
          <w:lang w:val="en-ID"/>
        </w:rPr>
        <w:t>.</w:t>
      </w:r>
    </w:p>
    <w:p w14:paraId="4AAD1DBC" w14:textId="77777777" w:rsidR="00F353D1" w:rsidRDefault="00F353D1" w:rsidP="00F353D1">
      <w:pPr>
        <w:pStyle w:val="ListParagraph"/>
        <w:numPr>
          <w:ilvl w:val="0"/>
          <w:numId w:val="18"/>
        </w:numPr>
        <w:spacing w:after="0" w:line="240" w:lineRule="auto"/>
        <w:ind w:left="993" w:hanging="284"/>
        <w:jc w:val="both"/>
        <w:rPr>
          <w:rFonts w:ascii="Times New Roman" w:hAnsi="Times New Roman"/>
          <w:sz w:val="24"/>
          <w:szCs w:val="24"/>
          <w:lang w:val="en-ID"/>
        </w:rPr>
      </w:pPr>
      <w:r>
        <w:rPr>
          <w:rFonts w:ascii="Times New Roman" w:hAnsi="Times New Roman"/>
          <w:sz w:val="24"/>
          <w:szCs w:val="24"/>
          <w:lang w:val="en-ID"/>
        </w:rPr>
        <w:t xml:space="preserve">Aspek Keandalan </w:t>
      </w:r>
      <w:r>
        <w:rPr>
          <w:rFonts w:ascii="Times New Roman" w:hAnsi="Times New Roman"/>
          <w:i/>
          <w:sz w:val="24"/>
          <w:szCs w:val="24"/>
          <w:lang w:val="en-ID"/>
        </w:rPr>
        <w:t>(Reliability)</w:t>
      </w:r>
      <w:r>
        <w:rPr>
          <w:rFonts w:ascii="Times New Roman" w:hAnsi="Times New Roman"/>
          <w:sz w:val="24"/>
          <w:szCs w:val="24"/>
          <w:lang w:val="en-ID"/>
        </w:rPr>
        <w:t xml:space="preserve"> yang memiliki beberapa indikator pertanyaan yang memiliki rata-rata keseluruhan dari tingkat kepentingan sebesar </w:t>
      </w:r>
      <w:r>
        <w:rPr>
          <w:rFonts w:ascii="Times New Roman" w:hAnsi="Times New Roman"/>
          <w:b/>
          <w:sz w:val="24"/>
          <w:szCs w:val="24"/>
          <w:lang w:val="en-ID"/>
        </w:rPr>
        <w:t>3,94</w:t>
      </w:r>
      <w:r>
        <w:rPr>
          <w:rFonts w:ascii="Times New Roman" w:hAnsi="Times New Roman"/>
          <w:sz w:val="24"/>
          <w:szCs w:val="24"/>
          <w:lang w:val="en-ID"/>
        </w:rPr>
        <w:t xml:space="preserve"> dan tingkat kinerja sebesar </w:t>
      </w:r>
      <w:r>
        <w:rPr>
          <w:rFonts w:ascii="Times New Roman" w:hAnsi="Times New Roman"/>
          <w:b/>
          <w:sz w:val="24"/>
          <w:szCs w:val="24"/>
          <w:lang w:val="en-ID"/>
        </w:rPr>
        <w:t>3,92</w:t>
      </w:r>
      <w:r>
        <w:rPr>
          <w:rFonts w:ascii="Times New Roman" w:hAnsi="Times New Roman"/>
          <w:sz w:val="24"/>
          <w:szCs w:val="24"/>
          <w:lang w:val="en-ID"/>
        </w:rPr>
        <w:t>.</w:t>
      </w:r>
    </w:p>
    <w:p w14:paraId="6E5A88C4" w14:textId="77777777" w:rsidR="00F353D1" w:rsidRDefault="00F353D1" w:rsidP="00F353D1">
      <w:pPr>
        <w:pStyle w:val="ListParagraph"/>
        <w:numPr>
          <w:ilvl w:val="0"/>
          <w:numId w:val="18"/>
        </w:numPr>
        <w:spacing w:after="0" w:line="240" w:lineRule="auto"/>
        <w:ind w:left="993" w:hanging="284"/>
        <w:jc w:val="both"/>
        <w:rPr>
          <w:rFonts w:ascii="Times New Roman" w:hAnsi="Times New Roman"/>
          <w:sz w:val="24"/>
          <w:szCs w:val="24"/>
          <w:lang w:val="en-ID"/>
        </w:rPr>
      </w:pPr>
      <w:r>
        <w:rPr>
          <w:rFonts w:ascii="Times New Roman" w:hAnsi="Times New Roman"/>
          <w:sz w:val="24"/>
          <w:szCs w:val="24"/>
          <w:lang w:val="en-ID"/>
        </w:rPr>
        <w:t xml:space="preserve">Aspek Daya Tanggap </w:t>
      </w:r>
      <w:r>
        <w:rPr>
          <w:rFonts w:ascii="Times New Roman" w:hAnsi="Times New Roman"/>
          <w:i/>
          <w:sz w:val="24"/>
          <w:szCs w:val="24"/>
          <w:lang w:val="en-ID"/>
        </w:rPr>
        <w:t>(Responsivensess)</w:t>
      </w:r>
      <w:r>
        <w:rPr>
          <w:rFonts w:ascii="Times New Roman" w:hAnsi="Times New Roman"/>
          <w:sz w:val="24"/>
          <w:szCs w:val="24"/>
          <w:lang w:val="en-ID"/>
        </w:rPr>
        <w:t xml:space="preserve"> yang memiliki beberapa indikator pertanyaan yang memiliki rata-rata keseluruhan dari tingkat kepentingan sebesar </w:t>
      </w:r>
      <w:r>
        <w:rPr>
          <w:rFonts w:ascii="Times New Roman" w:hAnsi="Times New Roman"/>
          <w:b/>
          <w:sz w:val="24"/>
          <w:szCs w:val="24"/>
          <w:lang w:val="en-ID"/>
        </w:rPr>
        <w:t>3,83</w:t>
      </w:r>
      <w:r>
        <w:rPr>
          <w:rFonts w:ascii="Times New Roman" w:hAnsi="Times New Roman"/>
          <w:sz w:val="24"/>
          <w:szCs w:val="24"/>
          <w:lang w:val="en-ID"/>
        </w:rPr>
        <w:t xml:space="preserve"> dan tingkat kinerja sebesar </w:t>
      </w:r>
      <w:r>
        <w:rPr>
          <w:rFonts w:ascii="Times New Roman" w:hAnsi="Times New Roman"/>
          <w:b/>
          <w:sz w:val="24"/>
          <w:szCs w:val="24"/>
          <w:lang w:val="en-ID"/>
        </w:rPr>
        <w:t>3,93</w:t>
      </w:r>
      <w:r>
        <w:rPr>
          <w:rFonts w:ascii="Times New Roman" w:hAnsi="Times New Roman"/>
          <w:sz w:val="24"/>
          <w:szCs w:val="24"/>
          <w:lang w:val="en-ID"/>
        </w:rPr>
        <w:t>.</w:t>
      </w:r>
    </w:p>
    <w:p w14:paraId="223DAE62" w14:textId="77777777" w:rsidR="00F353D1" w:rsidRDefault="00F353D1" w:rsidP="00F353D1">
      <w:pPr>
        <w:pStyle w:val="ListParagraph"/>
        <w:numPr>
          <w:ilvl w:val="0"/>
          <w:numId w:val="18"/>
        </w:numPr>
        <w:spacing w:after="0" w:line="240" w:lineRule="auto"/>
        <w:ind w:left="993" w:hanging="284"/>
        <w:jc w:val="both"/>
        <w:rPr>
          <w:rFonts w:ascii="Times New Roman" w:hAnsi="Times New Roman"/>
          <w:sz w:val="24"/>
          <w:szCs w:val="24"/>
          <w:lang w:val="en-ID"/>
        </w:rPr>
      </w:pPr>
      <w:r>
        <w:rPr>
          <w:rFonts w:ascii="Times New Roman" w:hAnsi="Times New Roman"/>
          <w:sz w:val="24"/>
          <w:szCs w:val="24"/>
          <w:lang w:val="en-ID"/>
        </w:rPr>
        <w:t xml:space="preserve">Aspek Jaminan </w:t>
      </w:r>
      <w:r>
        <w:rPr>
          <w:rFonts w:ascii="Times New Roman" w:hAnsi="Times New Roman"/>
          <w:i/>
          <w:sz w:val="24"/>
          <w:szCs w:val="24"/>
          <w:lang w:val="en-ID"/>
        </w:rPr>
        <w:t>(Assurance)</w:t>
      </w:r>
      <w:r>
        <w:rPr>
          <w:rFonts w:ascii="Times New Roman" w:hAnsi="Times New Roman"/>
          <w:sz w:val="24"/>
          <w:szCs w:val="24"/>
          <w:lang w:val="en-ID"/>
        </w:rPr>
        <w:t xml:space="preserve"> yang memiliki beberapa indikator pertanyaan yang memiliki rata-rata keseluruhan dari tingkat kepentingan sebesar </w:t>
      </w:r>
      <w:r>
        <w:rPr>
          <w:rFonts w:ascii="Times New Roman" w:hAnsi="Times New Roman"/>
          <w:b/>
          <w:sz w:val="24"/>
          <w:szCs w:val="24"/>
          <w:lang w:val="en-ID"/>
        </w:rPr>
        <w:t>4,18</w:t>
      </w:r>
      <w:r>
        <w:rPr>
          <w:rFonts w:ascii="Times New Roman" w:hAnsi="Times New Roman"/>
          <w:sz w:val="24"/>
          <w:szCs w:val="24"/>
          <w:lang w:val="en-ID"/>
        </w:rPr>
        <w:t xml:space="preserve"> dan tingkat kinerja sebesar </w:t>
      </w:r>
      <w:r>
        <w:rPr>
          <w:rFonts w:ascii="Times New Roman" w:hAnsi="Times New Roman"/>
          <w:b/>
          <w:sz w:val="24"/>
          <w:szCs w:val="24"/>
          <w:lang w:val="en-ID"/>
        </w:rPr>
        <w:t>4,10</w:t>
      </w:r>
      <w:r>
        <w:rPr>
          <w:rFonts w:ascii="Times New Roman" w:hAnsi="Times New Roman"/>
          <w:sz w:val="24"/>
          <w:szCs w:val="24"/>
          <w:lang w:val="en-ID"/>
        </w:rPr>
        <w:t>.</w:t>
      </w:r>
    </w:p>
    <w:p w14:paraId="4B196D2C" w14:textId="33579DB9" w:rsidR="00EC0913" w:rsidRPr="007E7C9C" w:rsidRDefault="00F353D1" w:rsidP="00F353D1">
      <w:pPr>
        <w:spacing w:after="0" w:line="240" w:lineRule="auto"/>
        <w:ind w:firstLine="426"/>
        <w:jc w:val="both"/>
        <w:rPr>
          <w:rFonts w:ascii="Times New Roman" w:hAnsi="Times New Roman"/>
          <w:color w:val="000000"/>
          <w:sz w:val="24"/>
        </w:rPr>
      </w:pPr>
      <w:proofErr w:type="spellStart"/>
      <w:r>
        <w:rPr>
          <w:rFonts w:ascii="Times New Roman" w:hAnsi="Times New Roman"/>
          <w:sz w:val="24"/>
          <w:szCs w:val="24"/>
          <w:lang w:val="en-ID"/>
        </w:rPr>
        <w:t>Aspek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Empati</w:t>
      </w:r>
      <w:proofErr w:type="spellEnd"/>
      <w:r>
        <w:rPr>
          <w:rFonts w:ascii="Times New Roman" w:hAnsi="Times New Roman"/>
          <w:sz w:val="24"/>
          <w:szCs w:val="24"/>
          <w:lang w:val="en-ID"/>
        </w:rPr>
        <w:t xml:space="preserve"> </w:t>
      </w:r>
      <w:r>
        <w:rPr>
          <w:rFonts w:ascii="Times New Roman" w:hAnsi="Times New Roman"/>
          <w:i/>
          <w:sz w:val="24"/>
          <w:szCs w:val="24"/>
          <w:lang w:val="en-ID"/>
        </w:rPr>
        <w:t>(Empathy)</w:t>
      </w:r>
      <w:r>
        <w:rPr>
          <w:rFonts w:ascii="Times New Roman" w:hAnsi="Times New Roman"/>
          <w:sz w:val="24"/>
          <w:szCs w:val="24"/>
          <w:lang w:val="en-ID"/>
        </w:rPr>
        <w:t xml:space="preserve"> yang </w:t>
      </w:r>
      <w:proofErr w:type="spellStart"/>
      <w:r>
        <w:rPr>
          <w:rFonts w:ascii="Times New Roman" w:hAnsi="Times New Roman"/>
          <w:sz w:val="24"/>
          <w:szCs w:val="24"/>
          <w:lang w:val="en-ID"/>
        </w:rPr>
        <w:t>memiliki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beberapa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indikator</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pertanyaan</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memiliki</w:t>
      </w:r>
      <w:proofErr w:type="spellEnd"/>
      <w:r>
        <w:rPr>
          <w:rFonts w:ascii="Times New Roman" w:hAnsi="Times New Roman"/>
          <w:sz w:val="24"/>
          <w:szCs w:val="24"/>
          <w:lang w:val="en-ID"/>
        </w:rPr>
        <w:t xml:space="preserve"> rata-rata </w:t>
      </w:r>
      <w:proofErr w:type="spellStart"/>
      <w:r>
        <w:rPr>
          <w:rFonts w:ascii="Times New Roman" w:hAnsi="Times New Roman"/>
          <w:sz w:val="24"/>
          <w:szCs w:val="24"/>
          <w:lang w:val="en-ID"/>
        </w:rPr>
        <w:t>keseluruhan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dari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tingkat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kepentingan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sebesar</w:t>
      </w:r>
      <w:proofErr w:type="spellEnd"/>
      <w:r>
        <w:rPr>
          <w:rFonts w:ascii="Times New Roman" w:hAnsi="Times New Roman"/>
          <w:sz w:val="24"/>
          <w:szCs w:val="24"/>
          <w:lang w:val="en-ID"/>
        </w:rPr>
        <w:t xml:space="preserve"> </w:t>
      </w:r>
      <w:r>
        <w:rPr>
          <w:rFonts w:ascii="Times New Roman" w:hAnsi="Times New Roman"/>
          <w:b/>
          <w:sz w:val="24"/>
          <w:szCs w:val="24"/>
          <w:lang w:val="en-ID"/>
        </w:rPr>
        <w:t>3,98</w:t>
      </w:r>
      <w:r>
        <w:rPr>
          <w:rFonts w:ascii="Times New Roman" w:hAnsi="Times New Roman"/>
          <w:sz w:val="24"/>
          <w:szCs w:val="24"/>
          <w:lang w:val="en-ID"/>
        </w:rPr>
        <w:t xml:space="preserve"> dan </w:t>
      </w:r>
      <w:proofErr w:type="spellStart"/>
      <w:r>
        <w:rPr>
          <w:rFonts w:ascii="Times New Roman" w:hAnsi="Times New Roman"/>
          <w:sz w:val="24"/>
          <w:szCs w:val="24"/>
          <w:lang w:val="en-ID"/>
        </w:rPr>
        <w:t>tingkat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kinerja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sebesar</w:t>
      </w:r>
      <w:proofErr w:type="spellEnd"/>
      <w:r>
        <w:rPr>
          <w:rFonts w:ascii="Times New Roman" w:hAnsi="Times New Roman"/>
          <w:sz w:val="24"/>
          <w:szCs w:val="24"/>
          <w:lang w:val="en-ID"/>
        </w:rPr>
        <w:t xml:space="preserve"> </w:t>
      </w:r>
      <w:r>
        <w:rPr>
          <w:rFonts w:ascii="Times New Roman" w:hAnsi="Times New Roman"/>
          <w:b/>
          <w:sz w:val="24"/>
          <w:szCs w:val="24"/>
          <w:lang w:val="en-ID"/>
        </w:rPr>
        <w:t>3,99</w:t>
      </w:r>
      <w:r>
        <w:rPr>
          <w:rFonts w:ascii="Times New Roman" w:hAnsi="Times New Roman"/>
          <w:sz w:val="24"/>
          <w:szCs w:val="24"/>
          <w:lang w:val="en-ID"/>
        </w:rPr>
        <w:t>.</w:t>
      </w:r>
    </w:p>
    <w:p w14:paraId="02D381E1" w14:textId="77777777" w:rsidR="00F353D1" w:rsidRDefault="00F353D1" w:rsidP="00F353D1">
      <w:pPr>
        <w:ind w:firstLine="426"/>
        <w:jc w:val="both"/>
        <w:rPr>
          <w:rFonts w:ascii="Times New Roman" w:hAnsi="Times New Roman"/>
          <w:sz w:val="24"/>
          <w:szCs w:val="24"/>
          <w:lang w:val="en-ID"/>
        </w:rPr>
      </w:pPr>
      <w:proofErr w:type="spellStart"/>
      <w:r>
        <w:rPr>
          <w:rFonts w:ascii="Times New Roman" w:hAnsi="Times New Roman"/>
          <w:sz w:val="24"/>
          <w:szCs w:val="24"/>
          <w:lang w:val="en-ID"/>
        </w:rPr>
        <w:t>Berdasarkan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kesimpulan</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telah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disampaikan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diatas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maka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penulis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dalam</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penelitian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ini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akan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memberikan</w:t>
      </w:r>
      <w:proofErr w:type="spellEnd"/>
      <w:r>
        <w:rPr>
          <w:rFonts w:ascii="Times New Roman" w:hAnsi="Times New Roman"/>
          <w:sz w:val="24"/>
          <w:szCs w:val="24"/>
          <w:lang w:val="en-ID"/>
        </w:rPr>
        <w:t xml:space="preserve"> saran </w:t>
      </w:r>
      <w:proofErr w:type="spellStart"/>
      <w:r>
        <w:rPr>
          <w:rFonts w:ascii="Times New Roman" w:hAnsi="Times New Roman"/>
          <w:sz w:val="24"/>
          <w:szCs w:val="24"/>
          <w:lang w:val="en-ID"/>
        </w:rPr>
        <w:t>sebagai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berikut</w:t>
      </w:r>
      <w:proofErr w:type="spellEnd"/>
      <w:r>
        <w:rPr>
          <w:rFonts w:ascii="Times New Roman" w:hAnsi="Times New Roman"/>
          <w:sz w:val="24"/>
          <w:szCs w:val="24"/>
          <w:lang w:val="en-ID"/>
        </w:rPr>
        <w:t>:</w:t>
      </w:r>
    </w:p>
    <w:p w14:paraId="072A4C1D" w14:textId="77777777" w:rsidR="00F353D1" w:rsidRDefault="00F353D1" w:rsidP="00F353D1">
      <w:pPr>
        <w:pStyle w:val="ListParagraph"/>
        <w:numPr>
          <w:ilvl w:val="0"/>
          <w:numId w:val="19"/>
        </w:numPr>
        <w:spacing w:after="0" w:line="240" w:lineRule="auto"/>
        <w:ind w:left="851" w:hanging="425"/>
        <w:jc w:val="both"/>
        <w:rPr>
          <w:rFonts w:ascii="Times New Roman" w:hAnsi="Times New Roman"/>
          <w:sz w:val="24"/>
          <w:szCs w:val="24"/>
          <w:lang w:val="en-ID"/>
        </w:rPr>
      </w:pPr>
      <w:r>
        <w:rPr>
          <w:rFonts w:ascii="Times New Roman" w:hAnsi="Times New Roman"/>
          <w:sz w:val="24"/>
          <w:szCs w:val="24"/>
          <w:lang w:val="en-ID"/>
        </w:rPr>
        <w:t xml:space="preserve">Kepada Salon dan Spa Muslimah Baiti Ummi agar meningkatkan lagi kualitas pelayanan jasa yang sudah ada supaya lebih baik lagi. Jika merasa ada yang kurang dalam pelayanan jasanya seharusnya dibenahi dan dicari tahu apa penyebabnya, karena salon dan spa muslimah ini merupakan tempat untuk melakukan perawatan bagi kaum wanita. </w:t>
      </w:r>
    </w:p>
    <w:p w14:paraId="7CB6B0ED" w14:textId="77777777" w:rsidR="00F353D1" w:rsidRDefault="00F353D1" w:rsidP="00F353D1">
      <w:pPr>
        <w:pStyle w:val="ListParagraph"/>
        <w:numPr>
          <w:ilvl w:val="0"/>
          <w:numId w:val="19"/>
        </w:numPr>
        <w:spacing w:after="0" w:line="240" w:lineRule="auto"/>
        <w:ind w:left="851" w:hanging="425"/>
        <w:jc w:val="both"/>
        <w:rPr>
          <w:rFonts w:ascii="Times New Roman" w:hAnsi="Times New Roman"/>
          <w:sz w:val="24"/>
          <w:szCs w:val="24"/>
          <w:lang w:val="en-ID"/>
        </w:rPr>
      </w:pPr>
      <w:r>
        <w:rPr>
          <w:rFonts w:ascii="Times New Roman" w:hAnsi="Times New Roman"/>
          <w:sz w:val="24"/>
          <w:szCs w:val="24"/>
          <w:lang w:val="en-ID"/>
        </w:rPr>
        <w:t xml:space="preserve">Terdapat beberapa dimensi yaitu Bukti Langsung </w:t>
      </w:r>
      <w:r>
        <w:rPr>
          <w:rFonts w:ascii="Times New Roman" w:hAnsi="Times New Roman"/>
          <w:i/>
          <w:sz w:val="24"/>
          <w:szCs w:val="24"/>
          <w:lang w:val="en-ID"/>
        </w:rPr>
        <w:t>(Tangibles)</w:t>
      </w:r>
      <w:r>
        <w:rPr>
          <w:rFonts w:ascii="Times New Roman" w:hAnsi="Times New Roman"/>
          <w:sz w:val="24"/>
          <w:szCs w:val="24"/>
          <w:lang w:val="en-ID"/>
        </w:rPr>
        <w:t xml:space="preserve">, Keandalan </w:t>
      </w:r>
      <w:r>
        <w:rPr>
          <w:rFonts w:ascii="Times New Roman" w:hAnsi="Times New Roman"/>
          <w:i/>
          <w:sz w:val="24"/>
          <w:szCs w:val="24"/>
          <w:lang w:val="en-ID"/>
        </w:rPr>
        <w:t>(Reliability)</w:t>
      </w:r>
      <w:r>
        <w:rPr>
          <w:rFonts w:ascii="Times New Roman" w:hAnsi="Times New Roman"/>
          <w:sz w:val="24"/>
          <w:szCs w:val="24"/>
          <w:lang w:val="en-ID"/>
        </w:rPr>
        <w:t xml:space="preserve">, Daya Tanggap </w:t>
      </w:r>
      <w:r>
        <w:rPr>
          <w:rFonts w:ascii="Times New Roman" w:hAnsi="Times New Roman"/>
          <w:i/>
          <w:sz w:val="24"/>
          <w:szCs w:val="24"/>
          <w:lang w:val="en-ID"/>
        </w:rPr>
        <w:t>(Responsivensess)</w:t>
      </w:r>
      <w:r>
        <w:rPr>
          <w:rFonts w:ascii="Times New Roman" w:hAnsi="Times New Roman"/>
          <w:sz w:val="24"/>
          <w:szCs w:val="24"/>
          <w:lang w:val="en-ID"/>
        </w:rPr>
        <w:t xml:space="preserve">, Jaminan </w:t>
      </w:r>
      <w:r>
        <w:rPr>
          <w:rFonts w:ascii="Times New Roman" w:hAnsi="Times New Roman"/>
          <w:i/>
          <w:sz w:val="24"/>
          <w:szCs w:val="24"/>
          <w:lang w:val="en-ID"/>
        </w:rPr>
        <w:t>(Assurance)</w:t>
      </w:r>
      <w:r>
        <w:rPr>
          <w:rFonts w:ascii="Times New Roman" w:hAnsi="Times New Roman"/>
          <w:sz w:val="24"/>
          <w:szCs w:val="24"/>
          <w:lang w:val="en-ID"/>
        </w:rPr>
        <w:t xml:space="preserve"> dan Empati </w:t>
      </w:r>
      <w:r>
        <w:rPr>
          <w:rFonts w:ascii="Times New Roman" w:hAnsi="Times New Roman"/>
          <w:i/>
          <w:sz w:val="24"/>
          <w:szCs w:val="24"/>
          <w:lang w:val="en-ID"/>
        </w:rPr>
        <w:t>(Empathy)</w:t>
      </w:r>
      <w:r>
        <w:rPr>
          <w:rFonts w:ascii="Times New Roman" w:hAnsi="Times New Roman"/>
          <w:sz w:val="24"/>
          <w:szCs w:val="24"/>
          <w:lang w:val="en-ID"/>
        </w:rPr>
        <w:t xml:space="preserve"> memperlihatkan bahwa hasil yang di dapat sudah baik walaupun ada beberapa responden yang merasa belum cukup puas dengan kualitas pelayanan jasa yang ada. Dalam hal itu perusahaan juga harus memperhatikannya. </w:t>
      </w:r>
    </w:p>
    <w:p w14:paraId="07AE745F" w14:textId="77777777" w:rsidR="00F353D1" w:rsidRDefault="00F353D1" w:rsidP="00F353D1">
      <w:pPr>
        <w:pStyle w:val="ListParagraph"/>
        <w:numPr>
          <w:ilvl w:val="0"/>
          <w:numId w:val="19"/>
        </w:numPr>
        <w:spacing w:after="0" w:line="240" w:lineRule="auto"/>
        <w:ind w:left="851" w:hanging="425"/>
        <w:jc w:val="both"/>
        <w:rPr>
          <w:rFonts w:ascii="Times New Roman" w:hAnsi="Times New Roman"/>
          <w:sz w:val="24"/>
          <w:szCs w:val="24"/>
          <w:lang w:val="en-ID"/>
        </w:rPr>
      </w:pPr>
      <w:r>
        <w:rPr>
          <w:rFonts w:ascii="Times New Roman" w:hAnsi="Times New Roman"/>
          <w:sz w:val="24"/>
          <w:szCs w:val="24"/>
          <w:lang w:val="en-ID"/>
        </w:rPr>
        <w:lastRenderedPageBreak/>
        <w:t>Dilihat dari hasil analisis diagram kartesius menunjukan bahwa pada kuadran A atau prioritas tinggi banyak responden belum merasa puas padahal aspek tersebut merupakan hal yang sangat penting. Dapat dilihat aspeknya pada kuadran A yaitu ketepatan waktu karyawan dalam mengerjakan permintaan pelanggan dan keperdulian karyawan dalam memenuhi keinginan pelanggan. Seharusnya pihak perusahaan harus meningkatkan kinerja karyawan dalam ketepatan waktu karyawan dalam mengerjakan permintaan pelanggan dan keperdulian karyawan dalam memenuhi keinginan pelanggan dengan cara memberikan arahan atau nasehat kepada karyawan yang ada di Salon dan Spa Muslimah Baiti Ummi.</w:t>
      </w:r>
    </w:p>
    <w:p w14:paraId="4AB303A7" w14:textId="77777777" w:rsidR="00F353D1" w:rsidRDefault="00F353D1" w:rsidP="00F353D1">
      <w:pPr>
        <w:pStyle w:val="ListParagraph"/>
        <w:numPr>
          <w:ilvl w:val="0"/>
          <w:numId w:val="19"/>
        </w:numPr>
        <w:spacing w:after="0" w:line="240" w:lineRule="auto"/>
        <w:ind w:left="851" w:hanging="425"/>
        <w:jc w:val="both"/>
        <w:rPr>
          <w:rFonts w:ascii="Times New Roman" w:hAnsi="Times New Roman"/>
          <w:sz w:val="24"/>
          <w:szCs w:val="24"/>
          <w:lang w:val="en-ID"/>
        </w:rPr>
      </w:pPr>
      <w:r>
        <w:rPr>
          <w:rFonts w:ascii="Times New Roman" w:hAnsi="Times New Roman"/>
          <w:sz w:val="24"/>
          <w:szCs w:val="24"/>
          <w:lang w:val="en-ID"/>
        </w:rPr>
        <w:t>Dilihat dari analisis diagram kartesius pada kuadran D atau terlalu berlebihan menyatakan bahwa terdapat pada P15 yaitu kemampuan komunikasi karyawan. Dimana kemampuan komunikasi karyawan ini masuk kuadran D karena pada saat pelanggan melakukan perawatan karyawan melakukan komunikasi yang berlebihan dengan membicarakan hal-hal yang tidak penting dibicarakan, seperti masalah pribadi, bercerita tentang keluarganya dan lain-lain. Yang seharusnya dilakukan perusahaan yaitu menegur dan menasehati karyawan agar tidak melakukan hal tersebut karena itu tidak penting dilakukan.</w:t>
      </w:r>
    </w:p>
    <w:p w14:paraId="509FFEC6" w14:textId="77777777" w:rsidR="00F353D1" w:rsidRDefault="00F353D1" w:rsidP="00F353D1">
      <w:pPr>
        <w:pStyle w:val="ListParagraph"/>
        <w:numPr>
          <w:ilvl w:val="0"/>
          <w:numId w:val="19"/>
        </w:numPr>
        <w:spacing w:after="0" w:line="240" w:lineRule="auto"/>
        <w:ind w:left="851" w:hanging="425"/>
        <w:jc w:val="both"/>
        <w:rPr>
          <w:rFonts w:ascii="Times New Roman" w:hAnsi="Times New Roman"/>
          <w:sz w:val="24"/>
          <w:szCs w:val="24"/>
          <w:lang w:val="en-ID"/>
        </w:rPr>
      </w:pPr>
      <w:r>
        <w:rPr>
          <w:rFonts w:ascii="Times New Roman" w:hAnsi="Times New Roman"/>
          <w:sz w:val="24"/>
          <w:szCs w:val="24"/>
          <w:lang w:val="en-ID"/>
        </w:rPr>
        <w:t xml:space="preserve">Dalam penelitian ini tingkat kinerja dan tingkat kepentingan sudah dapat dikatakan baik dan harus dipertahankan serta dikembangkan lagi, antara kepentingan pelanggan dan kinerja karyawan harus dijaga agar kualitas yang diberikan semakin berbobot dan dapat bersaing dengan salon dan spa yang berada di Kota Pontianak. </w:t>
      </w:r>
    </w:p>
    <w:p w14:paraId="24FDDB5B" w14:textId="77777777" w:rsidR="00F353D1" w:rsidRDefault="00F353D1" w:rsidP="00F353D1">
      <w:pPr>
        <w:pStyle w:val="ListParagraph"/>
        <w:numPr>
          <w:ilvl w:val="0"/>
          <w:numId w:val="19"/>
        </w:numPr>
        <w:spacing w:after="0" w:line="240" w:lineRule="auto"/>
        <w:ind w:left="851" w:hanging="425"/>
        <w:jc w:val="both"/>
        <w:rPr>
          <w:rFonts w:ascii="Times New Roman" w:hAnsi="Times New Roman"/>
          <w:sz w:val="24"/>
          <w:szCs w:val="24"/>
          <w:lang w:val="en-ID"/>
        </w:rPr>
      </w:pPr>
      <w:r>
        <w:rPr>
          <w:rFonts w:ascii="Times New Roman" w:hAnsi="Times New Roman"/>
          <w:sz w:val="24"/>
          <w:szCs w:val="24"/>
          <w:lang w:val="en-ID"/>
        </w:rPr>
        <w:t>Kelemahan yang saya lihat di Salon dan Spa Muslimah Baiti Ummi DiSungai Jawi Kota Pontianak yaitu sebagai berikut:</w:t>
      </w:r>
    </w:p>
    <w:p w14:paraId="39D4FB57" w14:textId="77777777" w:rsidR="00F353D1" w:rsidRDefault="00F353D1" w:rsidP="00F353D1">
      <w:pPr>
        <w:pStyle w:val="ListParagraph"/>
        <w:numPr>
          <w:ilvl w:val="0"/>
          <w:numId w:val="20"/>
        </w:numPr>
        <w:spacing w:after="0" w:line="240" w:lineRule="auto"/>
        <w:ind w:left="1134" w:hanging="283"/>
        <w:jc w:val="both"/>
        <w:rPr>
          <w:rFonts w:ascii="Times New Roman" w:hAnsi="Times New Roman"/>
          <w:sz w:val="24"/>
          <w:szCs w:val="24"/>
          <w:lang w:val="en-ID"/>
        </w:rPr>
      </w:pPr>
      <w:r>
        <w:rPr>
          <w:rFonts w:ascii="Times New Roman" w:hAnsi="Times New Roman"/>
          <w:sz w:val="24"/>
          <w:szCs w:val="24"/>
          <w:lang w:val="en-ID"/>
        </w:rPr>
        <w:t>Harga yang tertera terlalu mahal.</w:t>
      </w:r>
    </w:p>
    <w:p w14:paraId="3ABB04CF" w14:textId="77777777" w:rsidR="00F353D1" w:rsidRDefault="00F353D1" w:rsidP="00F353D1">
      <w:pPr>
        <w:pStyle w:val="ListParagraph"/>
        <w:numPr>
          <w:ilvl w:val="0"/>
          <w:numId w:val="20"/>
        </w:numPr>
        <w:spacing w:after="0" w:line="240" w:lineRule="auto"/>
        <w:ind w:left="1134" w:hanging="283"/>
        <w:jc w:val="both"/>
        <w:rPr>
          <w:rFonts w:ascii="Times New Roman" w:hAnsi="Times New Roman"/>
          <w:sz w:val="24"/>
          <w:szCs w:val="24"/>
          <w:lang w:val="en-ID"/>
        </w:rPr>
      </w:pPr>
      <w:r>
        <w:rPr>
          <w:rFonts w:ascii="Times New Roman" w:hAnsi="Times New Roman"/>
          <w:sz w:val="24"/>
          <w:szCs w:val="24"/>
          <w:lang w:val="en-ID"/>
        </w:rPr>
        <w:t>Tempat Parkir yang kurang luas.</w:t>
      </w:r>
    </w:p>
    <w:p w14:paraId="33B448A0" w14:textId="77777777" w:rsidR="00F353D1" w:rsidRDefault="00F353D1" w:rsidP="00F353D1">
      <w:pPr>
        <w:pStyle w:val="ListParagraph"/>
        <w:numPr>
          <w:ilvl w:val="0"/>
          <w:numId w:val="20"/>
        </w:numPr>
        <w:spacing w:after="0" w:line="240" w:lineRule="auto"/>
        <w:ind w:left="1134" w:hanging="283"/>
        <w:jc w:val="both"/>
        <w:rPr>
          <w:rFonts w:ascii="Times New Roman" w:hAnsi="Times New Roman"/>
          <w:sz w:val="24"/>
          <w:szCs w:val="24"/>
          <w:lang w:val="en-ID"/>
        </w:rPr>
      </w:pPr>
      <w:r>
        <w:rPr>
          <w:rFonts w:ascii="Times New Roman" w:hAnsi="Times New Roman"/>
          <w:sz w:val="24"/>
          <w:szCs w:val="24"/>
          <w:lang w:val="en-ID"/>
        </w:rPr>
        <w:t>Produk yang digunakan untuk perawatan tidak terlalu banyak merek.</w:t>
      </w:r>
    </w:p>
    <w:p w14:paraId="297E1517" w14:textId="4AE6973B" w:rsidR="00104E75" w:rsidRDefault="00F353D1" w:rsidP="00F353D1">
      <w:pPr>
        <w:spacing w:after="0" w:line="240" w:lineRule="auto"/>
        <w:ind w:firstLine="426"/>
        <w:jc w:val="both"/>
        <w:rPr>
          <w:rFonts w:ascii="Times New Roman" w:hAnsi="Times New Roman"/>
          <w:sz w:val="24"/>
          <w:szCs w:val="24"/>
          <w:lang w:val="en-ID"/>
        </w:rPr>
      </w:pPr>
      <w:r>
        <w:rPr>
          <w:rFonts w:ascii="Times New Roman" w:hAnsi="Times New Roman"/>
          <w:sz w:val="24"/>
          <w:szCs w:val="24"/>
          <w:lang w:val="en-ID"/>
        </w:rPr>
        <w:t xml:space="preserve">Ruang </w:t>
      </w:r>
      <w:proofErr w:type="spellStart"/>
      <w:r>
        <w:rPr>
          <w:rFonts w:ascii="Times New Roman" w:hAnsi="Times New Roman"/>
          <w:sz w:val="24"/>
          <w:szCs w:val="24"/>
          <w:lang w:val="en-ID"/>
        </w:rPr>
        <w:t>tunggu</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untuk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pelanggan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tidak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banyak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menyediakan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kursi</w:t>
      </w:r>
      <w:proofErr w:type="spellEnd"/>
      <w:r>
        <w:rPr>
          <w:rFonts w:ascii="Times New Roman" w:hAnsi="Times New Roman"/>
          <w:sz w:val="24"/>
          <w:szCs w:val="24"/>
          <w:lang w:val="en-ID"/>
        </w:rPr>
        <w:t>.</w:t>
      </w:r>
    </w:p>
    <w:p w14:paraId="0B4498A4" w14:textId="77777777" w:rsidR="00F353D1" w:rsidRPr="007E7C9C" w:rsidRDefault="00F353D1" w:rsidP="00F353D1">
      <w:pPr>
        <w:spacing w:after="0" w:line="240" w:lineRule="auto"/>
        <w:ind w:firstLine="426"/>
        <w:jc w:val="both"/>
        <w:rPr>
          <w:rFonts w:ascii="Times New Roman" w:hAnsi="Times New Roman"/>
          <w:color w:val="000000"/>
          <w:sz w:val="24"/>
        </w:rPr>
      </w:pPr>
    </w:p>
    <w:p w14:paraId="64FBE09B" w14:textId="77777777" w:rsidR="00C45280" w:rsidRPr="007E7C9C" w:rsidRDefault="00C45280" w:rsidP="00686678">
      <w:pPr>
        <w:spacing w:after="0" w:line="240" w:lineRule="auto"/>
        <w:rPr>
          <w:rFonts w:ascii="Times New Roman" w:hAnsi="Times New Roman"/>
          <w:b/>
          <w:color w:val="000000"/>
          <w:sz w:val="24"/>
        </w:rPr>
      </w:pPr>
      <w:r w:rsidRPr="007E7C9C">
        <w:rPr>
          <w:rFonts w:ascii="Times New Roman" w:hAnsi="Times New Roman"/>
          <w:b/>
          <w:color w:val="000000"/>
          <w:sz w:val="24"/>
        </w:rPr>
        <w:t>DAFTAR PUSTAKA</w:t>
      </w:r>
    </w:p>
    <w:p w14:paraId="71616A4D" w14:textId="77777777" w:rsidR="00F353D1" w:rsidRDefault="00F353D1" w:rsidP="00F353D1">
      <w:pPr>
        <w:widowControl w:val="0"/>
        <w:autoSpaceDE w:val="0"/>
        <w:autoSpaceDN w:val="0"/>
        <w:adjustRightInd w:val="0"/>
        <w:spacing w:line="240" w:lineRule="auto"/>
        <w:ind w:left="567" w:hanging="567"/>
        <w:jc w:val="both"/>
        <w:rPr>
          <w:rFonts w:ascii="Times New Roman" w:hAnsi="Times New Roman"/>
          <w:noProof/>
          <w:sz w:val="24"/>
          <w:szCs w:val="24"/>
        </w:rPr>
      </w:pPr>
      <w:r>
        <w:rPr>
          <w:rFonts w:ascii="Times New Roman" w:hAnsi="Times New Roman"/>
          <w:noProof/>
          <w:sz w:val="24"/>
          <w:szCs w:val="24"/>
        </w:rPr>
        <w:t xml:space="preserve">Alexander, Y. (2010) “Analisis Kualitas Pelayanan Jasa Penginapan Terhadap Kepuasan Konsumen Pada Hotel Arinas Di Bandar Lampung Service Quality Analysis on Consumer Satisfaction At Arinas Inn Hotel in Bandar Lampung,” </w:t>
      </w:r>
      <w:r>
        <w:rPr>
          <w:rFonts w:ascii="Times New Roman" w:hAnsi="Times New Roman"/>
          <w:i/>
          <w:iCs/>
          <w:noProof/>
          <w:sz w:val="24"/>
          <w:szCs w:val="24"/>
        </w:rPr>
        <w:t>Jurnal Manajemen dan Bisnis</w:t>
      </w:r>
      <w:r>
        <w:rPr>
          <w:rFonts w:ascii="Times New Roman" w:hAnsi="Times New Roman"/>
          <w:noProof/>
          <w:sz w:val="24"/>
          <w:szCs w:val="24"/>
        </w:rPr>
        <w:t>, 1(Oktober), hal. 68–87.</w:t>
      </w:r>
    </w:p>
    <w:p w14:paraId="413803DC" w14:textId="77777777" w:rsidR="00F353D1" w:rsidRDefault="00F353D1" w:rsidP="00F353D1">
      <w:pPr>
        <w:widowControl w:val="0"/>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szCs w:val="24"/>
        </w:rPr>
        <w:t xml:space="preserve">Arikunto, S. (2005) </w:t>
      </w:r>
      <w:r>
        <w:rPr>
          <w:rFonts w:ascii="Times New Roman" w:hAnsi="Times New Roman"/>
          <w:i/>
          <w:iCs/>
          <w:noProof/>
          <w:sz w:val="24"/>
          <w:szCs w:val="24"/>
        </w:rPr>
        <w:t>Manajemen Penelitian</w:t>
      </w:r>
      <w:r>
        <w:rPr>
          <w:rFonts w:ascii="Times New Roman" w:hAnsi="Times New Roman"/>
          <w:noProof/>
          <w:sz w:val="24"/>
          <w:szCs w:val="24"/>
        </w:rPr>
        <w:t>. Ketujuh. Jakarta: Pt Rineka Cipta.</w:t>
      </w:r>
    </w:p>
    <w:p w14:paraId="1CF8DA61" w14:textId="6731BD52" w:rsidR="00F353D1" w:rsidRDefault="00F353D1" w:rsidP="00F353D1">
      <w:pPr>
        <w:widowControl w:val="0"/>
        <w:autoSpaceDE w:val="0"/>
        <w:autoSpaceDN w:val="0"/>
        <w:adjustRightInd w:val="0"/>
        <w:spacing w:line="240" w:lineRule="auto"/>
        <w:ind w:left="567" w:hanging="567"/>
        <w:jc w:val="both"/>
        <w:rPr>
          <w:rFonts w:ascii="Times New Roman" w:hAnsi="Times New Roman"/>
          <w:noProof/>
          <w:sz w:val="24"/>
          <w:szCs w:val="24"/>
        </w:rPr>
      </w:pPr>
      <w:r>
        <w:rPr>
          <w:rFonts w:ascii="Times New Roman" w:hAnsi="Times New Roman"/>
          <w:noProof/>
          <w:sz w:val="24"/>
          <w:szCs w:val="24"/>
        </w:rPr>
        <w:t xml:space="preserve">Kolter, Philip., &amp; Keller, K. L. (2009) </w:t>
      </w:r>
      <w:r>
        <w:rPr>
          <w:rFonts w:ascii="Times New Roman" w:hAnsi="Times New Roman"/>
          <w:i/>
          <w:iCs/>
          <w:noProof/>
          <w:sz w:val="24"/>
          <w:szCs w:val="24"/>
        </w:rPr>
        <w:t>Manajemen Pemasaran, Jilid 1&amp;2</w:t>
      </w:r>
      <w:r>
        <w:rPr>
          <w:rFonts w:ascii="Times New Roman" w:hAnsi="Times New Roman"/>
          <w:noProof/>
          <w:sz w:val="24"/>
          <w:szCs w:val="24"/>
        </w:rPr>
        <w:t>. Ke-13. Diedit oleh W. Maulana, Adi., &amp; Hardani. Jakarta: Penerbit Erlangga.</w:t>
      </w:r>
    </w:p>
    <w:p w14:paraId="482D65FC" w14:textId="0C3E03E8" w:rsidR="00F33D7B" w:rsidRPr="00F33D7B" w:rsidRDefault="00F33D7B" w:rsidP="00F33D7B">
      <w:pPr>
        <w:widowControl w:val="0"/>
        <w:autoSpaceDE w:val="0"/>
        <w:autoSpaceDN w:val="0"/>
        <w:adjustRightInd w:val="0"/>
        <w:spacing w:line="240" w:lineRule="auto"/>
        <w:ind w:left="480" w:hanging="480"/>
        <w:rPr>
          <w:rFonts w:ascii="Times New Roman" w:hAnsi="Times New Roman"/>
          <w:noProof/>
          <w:sz w:val="24"/>
        </w:rPr>
      </w:pPr>
      <w:r>
        <w:rPr>
          <w:rFonts w:ascii="Times New Roman" w:hAnsi="Times New Roman"/>
          <w:noProof/>
          <w:sz w:val="24"/>
          <w:szCs w:val="24"/>
        </w:rPr>
        <w:fldChar w:fldCharType="begin" w:fldLock="1"/>
      </w:r>
      <w:r>
        <w:rPr>
          <w:rFonts w:ascii="Times New Roman" w:hAnsi="Times New Roman"/>
          <w:noProof/>
          <w:sz w:val="24"/>
          <w:szCs w:val="24"/>
        </w:rPr>
        <w:instrText xml:space="preserve">ADDIN Mendeley Bibliography CSL_BIBLIOGRAPHY </w:instrText>
      </w:r>
      <w:r>
        <w:rPr>
          <w:rFonts w:ascii="Times New Roman" w:hAnsi="Times New Roman"/>
          <w:noProof/>
          <w:sz w:val="24"/>
          <w:szCs w:val="24"/>
        </w:rPr>
        <w:fldChar w:fldCharType="separate"/>
      </w:r>
      <w:r w:rsidRPr="00F33D7B">
        <w:rPr>
          <w:rFonts w:ascii="Times New Roman" w:hAnsi="Times New Roman"/>
          <w:noProof/>
          <w:sz w:val="24"/>
          <w:szCs w:val="24"/>
        </w:rPr>
        <w:t xml:space="preserve">Octaviani, Dina, Ery Niswan, and Adiyath Randy Yudi Mamase. 2020. “Pengaruh Promosi Dan Kualitas Pelayanan Terhadap Minat Kunjung Kembali Wisatawan Di Kabupaten Kubu Kalimantan Barat (Studi Kasus Pada Wisatawan Di Qubu Resort).” </w:t>
      </w:r>
      <w:r w:rsidRPr="00F33D7B">
        <w:rPr>
          <w:rFonts w:ascii="Times New Roman" w:hAnsi="Times New Roman"/>
          <w:i/>
          <w:iCs/>
          <w:noProof/>
          <w:sz w:val="24"/>
          <w:szCs w:val="24"/>
        </w:rPr>
        <w:t>Jurnal Equilibrium Manajemen</w:t>
      </w:r>
      <w:r w:rsidRPr="00F33D7B">
        <w:rPr>
          <w:rFonts w:ascii="Times New Roman" w:hAnsi="Times New Roman"/>
          <w:noProof/>
          <w:sz w:val="24"/>
          <w:szCs w:val="24"/>
        </w:rPr>
        <w:t xml:space="preserve"> 6(1): 1–6.</w:t>
      </w:r>
    </w:p>
    <w:p w14:paraId="11DE6B58" w14:textId="000E894C" w:rsidR="00F353D1" w:rsidRDefault="00F33D7B" w:rsidP="00F33D7B">
      <w:pPr>
        <w:widowControl w:val="0"/>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szCs w:val="24"/>
        </w:rPr>
        <w:fldChar w:fldCharType="end"/>
      </w:r>
      <w:r w:rsidR="00F353D1">
        <w:rPr>
          <w:rFonts w:ascii="Times New Roman" w:hAnsi="Times New Roman"/>
          <w:noProof/>
          <w:sz w:val="24"/>
          <w:szCs w:val="24"/>
        </w:rPr>
        <w:t>Perdana, M. A. (2007) “Analisis Kualitas Jasa Pelayanan Pada Kantor Pos Besar Yogyakarta.”</w:t>
      </w:r>
    </w:p>
    <w:p w14:paraId="1CC8D9F9" w14:textId="77777777" w:rsidR="00F353D1" w:rsidRDefault="00F353D1" w:rsidP="00F353D1">
      <w:pPr>
        <w:widowControl w:val="0"/>
        <w:autoSpaceDE w:val="0"/>
        <w:autoSpaceDN w:val="0"/>
        <w:adjustRightInd w:val="0"/>
        <w:spacing w:line="240" w:lineRule="auto"/>
        <w:ind w:left="567" w:hanging="567"/>
        <w:jc w:val="both"/>
        <w:rPr>
          <w:rFonts w:ascii="Times New Roman" w:hAnsi="Times New Roman"/>
          <w:noProof/>
          <w:sz w:val="24"/>
          <w:szCs w:val="24"/>
        </w:rPr>
      </w:pPr>
      <w:r>
        <w:rPr>
          <w:rFonts w:ascii="Times New Roman" w:hAnsi="Times New Roman"/>
          <w:noProof/>
          <w:sz w:val="24"/>
          <w:szCs w:val="24"/>
        </w:rPr>
        <w:t xml:space="preserve">Sari, Anita., &amp; Ibrahim, M. (2016) “Analisis Kualitas Pelayanan Jasa Pada PT. Bank BNI Syariah Cabang PekanBaru,” </w:t>
      </w:r>
      <w:r>
        <w:rPr>
          <w:rFonts w:ascii="Times New Roman" w:hAnsi="Times New Roman"/>
          <w:i/>
          <w:iCs/>
          <w:noProof/>
          <w:sz w:val="24"/>
          <w:szCs w:val="24"/>
        </w:rPr>
        <w:t>Jurnal Ilmu Komunikasi</w:t>
      </w:r>
      <w:r>
        <w:rPr>
          <w:rFonts w:ascii="Times New Roman" w:hAnsi="Times New Roman"/>
          <w:noProof/>
          <w:sz w:val="24"/>
          <w:szCs w:val="24"/>
        </w:rPr>
        <w:t>, 3(2), hal. 1–15.</w:t>
      </w:r>
    </w:p>
    <w:p w14:paraId="605EF87A" w14:textId="77777777" w:rsidR="00F353D1" w:rsidRDefault="00F353D1" w:rsidP="00F353D1">
      <w:pPr>
        <w:widowControl w:val="0"/>
        <w:autoSpaceDE w:val="0"/>
        <w:autoSpaceDN w:val="0"/>
        <w:adjustRightInd w:val="0"/>
        <w:spacing w:line="240" w:lineRule="auto"/>
        <w:ind w:left="567" w:hanging="567"/>
        <w:jc w:val="both"/>
        <w:rPr>
          <w:rFonts w:ascii="Times New Roman" w:hAnsi="Times New Roman"/>
          <w:noProof/>
          <w:sz w:val="24"/>
          <w:szCs w:val="24"/>
        </w:rPr>
      </w:pPr>
      <w:r>
        <w:rPr>
          <w:rFonts w:ascii="Times New Roman" w:hAnsi="Times New Roman"/>
          <w:noProof/>
          <w:sz w:val="24"/>
          <w:szCs w:val="24"/>
        </w:rPr>
        <w:t xml:space="preserve">Sudarmiani. &amp; Fiyanto, Y. A. A. (2016) “Analisis Kualitas Pelayanan Jasa Terhadap </w:t>
      </w:r>
      <w:r>
        <w:rPr>
          <w:rFonts w:ascii="Times New Roman" w:hAnsi="Times New Roman"/>
          <w:noProof/>
          <w:sz w:val="24"/>
          <w:szCs w:val="24"/>
        </w:rPr>
        <w:lastRenderedPageBreak/>
        <w:t xml:space="preserve">Kepuasan Pelanggan Pada Cv. Ahass Kabul Motor Kecamatan Lembeyan Kabupaten Magetan,” </w:t>
      </w:r>
      <w:r>
        <w:rPr>
          <w:rFonts w:ascii="Times New Roman" w:hAnsi="Times New Roman"/>
          <w:i/>
          <w:iCs/>
          <w:noProof/>
          <w:sz w:val="24"/>
          <w:szCs w:val="24"/>
        </w:rPr>
        <w:t>EQUILIBRIUM : Jurnal Ilmiah Ekonomi dan Pembelajarannya</w:t>
      </w:r>
      <w:r>
        <w:rPr>
          <w:rFonts w:ascii="Times New Roman" w:hAnsi="Times New Roman"/>
          <w:noProof/>
          <w:sz w:val="24"/>
          <w:szCs w:val="24"/>
        </w:rPr>
        <w:t>, 4(1), hal. 26. doi: 10.25273/equilibrium.v4i1.621.</w:t>
      </w:r>
    </w:p>
    <w:p w14:paraId="366F440D" w14:textId="77777777" w:rsidR="00F353D1" w:rsidRDefault="00F353D1" w:rsidP="00F353D1">
      <w:pPr>
        <w:widowControl w:val="0"/>
        <w:autoSpaceDE w:val="0"/>
        <w:autoSpaceDN w:val="0"/>
        <w:adjustRightInd w:val="0"/>
        <w:spacing w:line="240" w:lineRule="auto"/>
        <w:ind w:left="567" w:hanging="567"/>
        <w:jc w:val="both"/>
        <w:rPr>
          <w:rFonts w:ascii="Times New Roman" w:hAnsi="Times New Roman"/>
          <w:noProof/>
          <w:sz w:val="24"/>
          <w:szCs w:val="24"/>
        </w:rPr>
      </w:pPr>
      <w:r>
        <w:rPr>
          <w:rFonts w:ascii="Times New Roman" w:hAnsi="Times New Roman"/>
          <w:noProof/>
          <w:sz w:val="24"/>
          <w:szCs w:val="24"/>
        </w:rPr>
        <w:t xml:space="preserve">Sugiyono (2017) </w:t>
      </w:r>
      <w:r>
        <w:rPr>
          <w:rFonts w:ascii="Times New Roman" w:hAnsi="Times New Roman"/>
          <w:i/>
          <w:iCs/>
          <w:noProof/>
          <w:sz w:val="24"/>
          <w:szCs w:val="24"/>
        </w:rPr>
        <w:t>Metode Penelitian Kuantitatif, Kualitatif, Dan R&amp;D</w:t>
      </w:r>
      <w:r>
        <w:rPr>
          <w:rFonts w:ascii="Times New Roman" w:hAnsi="Times New Roman"/>
          <w:noProof/>
          <w:sz w:val="24"/>
          <w:szCs w:val="24"/>
        </w:rPr>
        <w:t>. Ke-26. Bandung: Alfabeta.</w:t>
      </w:r>
    </w:p>
    <w:p w14:paraId="6592777E" w14:textId="77777777" w:rsidR="00F353D1" w:rsidRDefault="00F353D1" w:rsidP="00F353D1">
      <w:pPr>
        <w:widowControl w:val="0"/>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szCs w:val="24"/>
        </w:rPr>
        <w:t xml:space="preserve">Tjiptono, F. (2002) </w:t>
      </w:r>
      <w:r>
        <w:rPr>
          <w:rFonts w:ascii="Times New Roman" w:hAnsi="Times New Roman"/>
          <w:i/>
          <w:iCs/>
          <w:noProof/>
          <w:sz w:val="24"/>
          <w:szCs w:val="24"/>
        </w:rPr>
        <w:t>Manajemen Jasa</w:t>
      </w:r>
      <w:r>
        <w:rPr>
          <w:rFonts w:ascii="Times New Roman" w:hAnsi="Times New Roman"/>
          <w:noProof/>
          <w:sz w:val="24"/>
          <w:szCs w:val="24"/>
        </w:rPr>
        <w:t>. Ketiga. Yogyakarta: Andi.</w:t>
      </w:r>
    </w:p>
    <w:p w14:paraId="2DE47E90" w14:textId="2F99573E" w:rsidR="005C64E5" w:rsidRPr="007E7C9C" w:rsidRDefault="00F353D1" w:rsidP="00F353D1">
      <w:pPr>
        <w:spacing w:after="0" w:line="240" w:lineRule="auto"/>
        <w:ind w:left="567" w:hanging="567"/>
        <w:jc w:val="both"/>
        <w:rPr>
          <w:rFonts w:ascii="Times New Roman" w:hAnsi="Times New Roman"/>
          <w:color w:val="000000"/>
          <w:sz w:val="24"/>
          <w:szCs w:val="24"/>
          <w:lang w:val="en-US"/>
        </w:rPr>
      </w:pPr>
      <w:r>
        <w:rPr>
          <w:rFonts w:ascii="Times New Roman" w:hAnsi="Times New Roman"/>
          <w:noProof/>
          <w:sz w:val="24"/>
          <w:szCs w:val="24"/>
        </w:rPr>
        <w:t>Utama, Naiyun Untung., &amp; Pabiani, W. (2015) “Analisis Kualitas Jasa Pelayanan Pada Balai Karantina Pertanian Kelas 1 Pontianak,” 3(3), hal. 66–71.</w:t>
      </w:r>
    </w:p>
    <w:p w14:paraId="31D83580" w14:textId="77777777" w:rsidR="00911311" w:rsidRPr="007E7C9C" w:rsidRDefault="00911311" w:rsidP="00686678">
      <w:pPr>
        <w:spacing w:after="0" w:line="240" w:lineRule="auto"/>
        <w:jc w:val="center"/>
        <w:rPr>
          <w:rFonts w:ascii="Times New Roman" w:hAnsi="Times New Roman"/>
          <w:b/>
          <w:color w:val="000000"/>
          <w:sz w:val="24"/>
          <w:szCs w:val="24"/>
        </w:rPr>
      </w:pPr>
    </w:p>
    <w:sectPr w:rsidR="00911311" w:rsidRPr="007E7C9C" w:rsidSect="00BC3A5F">
      <w:type w:val="continuous"/>
      <w:pgSz w:w="11906" w:h="16838"/>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1FDB2" w14:textId="77777777" w:rsidR="0027085B" w:rsidRDefault="0027085B" w:rsidP="00800DB0">
      <w:pPr>
        <w:spacing w:after="0" w:line="240" w:lineRule="auto"/>
      </w:pPr>
      <w:r>
        <w:separator/>
      </w:r>
    </w:p>
  </w:endnote>
  <w:endnote w:type="continuationSeparator" w:id="0">
    <w:p w14:paraId="2A8C3735" w14:textId="77777777" w:rsidR="0027085B" w:rsidRDefault="0027085B" w:rsidP="00800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25BF5" w14:textId="77777777" w:rsidR="0027085B" w:rsidRDefault="0027085B" w:rsidP="00800DB0">
      <w:pPr>
        <w:spacing w:after="0" w:line="240" w:lineRule="auto"/>
      </w:pPr>
      <w:r>
        <w:separator/>
      </w:r>
    </w:p>
  </w:footnote>
  <w:footnote w:type="continuationSeparator" w:id="0">
    <w:p w14:paraId="6C2905C3" w14:textId="77777777" w:rsidR="0027085B" w:rsidRDefault="0027085B" w:rsidP="00800D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AFA1" w14:textId="1BC4DF7D" w:rsidR="008B17FE" w:rsidRPr="00F9328C" w:rsidRDefault="008B17FE" w:rsidP="009E1364">
    <w:pPr>
      <w:pStyle w:val="Header"/>
      <w:rPr>
        <w:rFonts w:ascii="Tahoma" w:hAnsi="Tahoma" w:cs="Tahoma"/>
        <w:sz w:val="16"/>
        <w:szCs w:val="16"/>
        <w:lang w:val="en-US"/>
      </w:rPr>
    </w:pPr>
    <w:r>
      <w:rPr>
        <w:rFonts w:ascii="Tahoma" w:hAnsi="Tahoma" w:cs="Tahoma"/>
        <w:sz w:val="16"/>
        <w:szCs w:val="16"/>
        <w:lang w:val="en-US"/>
      </w:rPr>
      <w:t>E-</w:t>
    </w:r>
    <w:r w:rsidRPr="009E1364">
      <w:rPr>
        <w:rFonts w:ascii="Tahoma" w:hAnsi="Tahoma" w:cs="Tahoma"/>
        <w:sz w:val="16"/>
        <w:szCs w:val="16"/>
      </w:rPr>
      <w:t xml:space="preserve">JOURNAL </w:t>
    </w:r>
    <w:r>
      <w:rPr>
        <w:rFonts w:ascii="Tahoma" w:hAnsi="Tahoma" w:cs="Tahoma"/>
        <w:sz w:val="16"/>
        <w:szCs w:val="16"/>
        <w:lang w:val="en-US"/>
      </w:rPr>
      <w:t>EQUILIBRIUM MANAJEMEN</w:t>
    </w:r>
    <w:r>
      <w:rPr>
        <w:rFonts w:ascii="Tahoma" w:hAnsi="Tahoma" w:cs="Tahoma"/>
        <w:sz w:val="16"/>
        <w:szCs w:val="16"/>
        <w:lang w:val="en-US"/>
      </w:rPr>
      <w:tab/>
    </w:r>
    <w:r>
      <w:rPr>
        <w:rFonts w:ascii="Tahoma" w:hAnsi="Tahoma" w:cs="Tahoma"/>
        <w:sz w:val="16"/>
        <w:szCs w:val="16"/>
        <w:lang w:val="en-US"/>
      </w:rPr>
      <w:tab/>
    </w:r>
    <w:r w:rsidRPr="009E1364">
      <w:rPr>
        <w:rFonts w:ascii="Tahoma" w:hAnsi="Tahoma" w:cs="Tahoma"/>
        <w:sz w:val="16"/>
        <w:szCs w:val="16"/>
      </w:rPr>
      <w:t xml:space="preserve"> </w:t>
    </w:r>
    <w:r>
      <w:rPr>
        <w:rFonts w:ascii="Tahoma" w:hAnsi="Tahoma" w:cs="Tahoma"/>
        <w:sz w:val="16"/>
        <w:szCs w:val="16"/>
      </w:rPr>
      <w:t xml:space="preserve">Volume </w:t>
    </w:r>
    <w:proofErr w:type="gramStart"/>
    <w:r w:rsidR="00F9328C">
      <w:rPr>
        <w:rFonts w:ascii="Tahoma" w:hAnsi="Tahoma" w:cs="Tahoma"/>
        <w:sz w:val="16"/>
        <w:szCs w:val="16"/>
        <w:lang w:val="en-US"/>
      </w:rPr>
      <w:t>7</w:t>
    </w:r>
    <w:r>
      <w:rPr>
        <w:rFonts w:ascii="Tahoma" w:hAnsi="Tahoma" w:cs="Tahoma"/>
        <w:sz w:val="16"/>
        <w:szCs w:val="16"/>
      </w:rPr>
      <w:t xml:space="preserve">,  </w:t>
    </w:r>
    <w:proofErr w:type="spellStart"/>
    <w:r>
      <w:rPr>
        <w:rFonts w:ascii="Tahoma" w:hAnsi="Tahoma" w:cs="Tahoma"/>
        <w:sz w:val="16"/>
        <w:szCs w:val="16"/>
      </w:rPr>
      <w:t>Nomor</w:t>
    </w:r>
    <w:proofErr w:type="spellEnd"/>
    <w:proofErr w:type="gramEnd"/>
    <w:r>
      <w:rPr>
        <w:rFonts w:ascii="Tahoma" w:hAnsi="Tahoma" w:cs="Tahoma"/>
        <w:sz w:val="16"/>
        <w:szCs w:val="16"/>
      </w:rPr>
      <w:t xml:space="preserve"> </w:t>
    </w:r>
    <w:r w:rsidR="00F9328C">
      <w:rPr>
        <w:rFonts w:ascii="Tahoma" w:hAnsi="Tahoma" w:cs="Tahoma"/>
        <w:sz w:val="16"/>
        <w:szCs w:val="16"/>
        <w:lang w:val="en-US"/>
      </w:rPr>
      <w:t>1</w:t>
    </w:r>
    <w:r>
      <w:rPr>
        <w:rFonts w:ascii="Tahoma" w:hAnsi="Tahoma" w:cs="Tahoma"/>
        <w:sz w:val="16"/>
        <w:szCs w:val="16"/>
      </w:rPr>
      <w:t xml:space="preserve">, </w:t>
    </w:r>
    <w:proofErr w:type="spellStart"/>
    <w:r>
      <w:rPr>
        <w:rFonts w:ascii="Tahoma" w:hAnsi="Tahoma" w:cs="Tahoma"/>
        <w:sz w:val="16"/>
        <w:szCs w:val="16"/>
      </w:rPr>
      <w:t>Tahun</w:t>
    </w:r>
    <w:proofErr w:type="spellEnd"/>
    <w:r>
      <w:rPr>
        <w:rFonts w:ascii="Tahoma" w:hAnsi="Tahoma" w:cs="Tahoma"/>
        <w:sz w:val="16"/>
        <w:szCs w:val="16"/>
      </w:rPr>
      <w:t xml:space="preserve"> 20</w:t>
    </w:r>
    <w:r>
      <w:rPr>
        <w:rFonts w:ascii="Tahoma" w:hAnsi="Tahoma" w:cs="Tahoma"/>
        <w:sz w:val="16"/>
        <w:szCs w:val="16"/>
        <w:lang w:val="id-ID"/>
      </w:rPr>
      <w:t>2</w:t>
    </w:r>
    <w:r w:rsidR="00F9328C">
      <w:rPr>
        <w:rFonts w:ascii="Tahoma" w:hAnsi="Tahoma" w:cs="Tahoma"/>
        <w:sz w:val="16"/>
        <w:szCs w:val="16"/>
        <w:lang w:val="en-US"/>
      </w:rPr>
      <w:t>1</w:t>
    </w:r>
  </w:p>
  <w:p w14:paraId="7C826C48" w14:textId="77777777" w:rsidR="008B17FE" w:rsidRDefault="008B17FE" w:rsidP="009E1364">
    <w:pPr>
      <w:pStyle w:val="Header"/>
      <w:rPr>
        <w:rFonts w:ascii="Tahoma" w:hAnsi="Tahoma" w:cs="Tahoma"/>
        <w:sz w:val="16"/>
        <w:szCs w:val="16"/>
        <w:lang w:val="en-US"/>
      </w:rPr>
    </w:pPr>
    <w:r w:rsidRPr="0055025B">
      <w:rPr>
        <w:rFonts w:ascii="Tahoma" w:hAnsi="Tahoma" w:cs="Tahoma"/>
        <w:sz w:val="16"/>
        <w:szCs w:val="16"/>
        <w:lang w:val="en-US"/>
      </w:rPr>
      <w:t>jurnal.manajemen.upb.ac.id</w:t>
    </w:r>
    <w:r>
      <w:rPr>
        <w:rFonts w:ascii="Tahoma" w:hAnsi="Tahoma" w:cs="Tahoma"/>
        <w:sz w:val="16"/>
        <w:szCs w:val="16"/>
        <w:lang w:val="en-US"/>
      </w:rPr>
      <w:tab/>
    </w:r>
    <w:r>
      <w:rPr>
        <w:rFonts w:ascii="Tahoma" w:hAnsi="Tahoma" w:cs="Tahoma"/>
        <w:sz w:val="16"/>
        <w:szCs w:val="16"/>
        <w:lang w:val="en-US"/>
      </w:rPr>
      <w:tab/>
    </w:r>
    <w:r w:rsidRPr="009E1364">
      <w:rPr>
        <w:rFonts w:ascii="Tahoma" w:hAnsi="Tahoma" w:cs="Tahoma"/>
        <w:sz w:val="16"/>
        <w:szCs w:val="16"/>
      </w:rPr>
      <w:t xml:space="preserve">ISSN (Online): </w:t>
    </w:r>
    <w:r>
      <w:rPr>
        <w:rFonts w:ascii="Tahoma" w:hAnsi="Tahoma" w:cs="Tahoma"/>
        <w:sz w:val="16"/>
        <w:szCs w:val="16"/>
        <w:lang w:val="en-US"/>
      </w:rPr>
      <w:t>2460-2299</w:t>
    </w:r>
  </w:p>
  <w:p w14:paraId="3280FA39" w14:textId="77777777" w:rsidR="008B17FE" w:rsidRPr="007254AC" w:rsidRDefault="008B17FE" w:rsidP="009E1364">
    <w:pPr>
      <w:pStyle w:val="Header"/>
      <w:rPr>
        <w:lang w:val="en-US"/>
      </w:rPr>
    </w:pPr>
    <w:r>
      <w:rPr>
        <w:rFonts w:ascii="Tahoma" w:hAnsi="Tahoma" w:cs="Tahoma"/>
        <w:sz w:val="16"/>
        <w:szCs w:val="16"/>
        <w:lang w:val="en-US"/>
      </w:rPr>
      <w:tab/>
    </w:r>
    <w:r>
      <w:rPr>
        <w:rFonts w:ascii="Tahoma" w:hAnsi="Tahoma" w:cs="Tahoma"/>
        <w:sz w:val="16"/>
        <w:szCs w:val="16"/>
        <w:lang w:val="en-US"/>
      </w:rPr>
      <w:tab/>
    </w:r>
    <w:r w:rsidRPr="009E1364">
      <w:rPr>
        <w:rFonts w:ascii="Tahoma" w:hAnsi="Tahoma" w:cs="Tahoma"/>
        <w:sz w:val="16"/>
        <w:szCs w:val="16"/>
      </w:rPr>
      <w:t>ISSN (</w:t>
    </w:r>
    <w:proofErr w:type="spellStart"/>
    <w:r>
      <w:rPr>
        <w:rFonts w:ascii="Tahoma" w:hAnsi="Tahoma" w:cs="Tahoma"/>
        <w:sz w:val="16"/>
        <w:szCs w:val="16"/>
        <w:lang w:val="en-US"/>
      </w:rPr>
      <w:t>Cetak</w:t>
    </w:r>
    <w:proofErr w:type="spellEnd"/>
    <w:r w:rsidRPr="009E1364">
      <w:rPr>
        <w:rFonts w:ascii="Tahoma" w:hAnsi="Tahoma" w:cs="Tahoma"/>
        <w:sz w:val="16"/>
        <w:szCs w:val="16"/>
      </w:rPr>
      <w:t xml:space="preserve">): </w:t>
    </w:r>
    <w:r>
      <w:rPr>
        <w:rFonts w:ascii="Tahoma" w:hAnsi="Tahoma" w:cs="Tahoma"/>
        <w:sz w:val="16"/>
        <w:szCs w:val="16"/>
        <w:lang w:val="en-US"/>
      </w:rPr>
      <w:t>1693-5233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5507A"/>
    <w:multiLevelType w:val="hybridMultilevel"/>
    <w:tmpl w:val="1780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D5441"/>
    <w:multiLevelType w:val="hybridMultilevel"/>
    <w:tmpl w:val="D4708986"/>
    <w:lvl w:ilvl="0" w:tplc="2CA6289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C8A32DD"/>
    <w:multiLevelType w:val="hybridMultilevel"/>
    <w:tmpl w:val="EBB2C5A8"/>
    <w:lvl w:ilvl="0" w:tplc="04210001">
      <w:start w:val="1"/>
      <w:numFmt w:val="bullet"/>
      <w:lvlText w:val=""/>
      <w:lvlJc w:val="left"/>
      <w:pPr>
        <w:ind w:left="990" w:hanging="360"/>
      </w:pPr>
      <w:rPr>
        <w:rFonts w:ascii="Symbol" w:hAnsi="Symbol" w:hint="default"/>
      </w:rPr>
    </w:lvl>
    <w:lvl w:ilvl="1" w:tplc="04210003" w:tentative="1">
      <w:start w:val="1"/>
      <w:numFmt w:val="bullet"/>
      <w:lvlText w:val="o"/>
      <w:lvlJc w:val="left"/>
      <w:pPr>
        <w:ind w:left="1710" w:hanging="360"/>
      </w:pPr>
      <w:rPr>
        <w:rFonts w:ascii="Courier New" w:hAnsi="Courier New" w:cs="Courier New" w:hint="default"/>
      </w:rPr>
    </w:lvl>
    <w:lvl w:ilvl="2" w:tplc="04210005" w:tentative="1">
      <w:start w:val="1"/>
      <w:numFmt w:val="bullet"/>
      <w:lvlText w:val=""/>
      <w:lvlJc w:val="left"/>
      <w:pPr>
        <w:ind w:left="2430" w:hanging="360"/>
      </w:pPr>
      <w:rPr>
        <w:rFonts w:ascii="Wingdings" w:hAnsi="Wingdings" w:hint="default"/>
      </w:rPr>
    </w:lvl>
    <w:lvl w:ilvl="3" w:tplc="04210001" w:tentative="1">
      <w:start w:val="1"/>
      <w:numFmt w:val="bullet"/>
      <w:lvlText w:val=""/>
      <w:lvlJc w:val="left"/>
      <w:pPr>
        <w:ind w:left="3150" w:hanging="360"/>
      </w:pPr>
      <w:rPr>
        <w:rFonts w:ascii="Symbol" w:hAnsi="Symbol" w:hint="default"/>
      </w:rPr>
    </w:lvl>
    <w:lvl w:ilvl="4" w:tplc="04210003" w:tentative="1">
      <w:start w:val="1"/>
      <w:numFmt w:val="bullet"/>
      <w:lvlText w:val="o"/>
      <w:lvlJc w:val="left"/>
      <w:pPr>
        <w:ind w:left="3870" w:hanging="360"/>
      </w:pPr>
      <w:rPr>
        <w:rFonts w:ascii="Courier New" w:hAnsi="Courier New" w:cs="Courier New" w:hint="default"/>
      </w:rPr>
    </w:lvl>
    <w:lvl w:ilvl="5" w:tplc="04210005" w:tentative="1">
      <w:start w:val="1"/>
      <w:numFmt w:val="bullet"/>
      <w:lvlText w:val=""/>
      <w:lvlJc w:val="left"/>
      <w:pPr>
        <w:ind w:left="4590" w:hanging="360"/>
      </w:pPr>
      <w:rPr>
        <w:rFonts w:ascii="Wingdings" w:hAnsi="Wingdings" w:hint="default"/>
      </w:rPr>
    </w:lvl>
    <w:lvl w:ilvl="6" w:tplc="04210001" w:tentative="1">
      <w:start w:val="1"/>
      <w:numFmt w:val="bullet"/>
      <w:lvlText w:val=""/>
      <w:lvlJc w:val="left"/>
      <w:pPr>
        <w:ind w:left="5310" w:hanging="360"/>
      </w:pPr>
      <w:rPr>
        <w:rFonts w:ascii="Symbol" w:hAnsi="Symbol" w:hint="default"/>
      </w:rPr>
    </w:lvl>
    <w:lvl w:ilvl="7" w:tplc="04210003" w:tentative="1">
      <w:start w:val="1"/>
      <w:numFmt w:val="bullet"/>
      <w:lvlText w:val="o"/>
      <w:lvlJc w:val="left"/>
      <w:pPr>
        <w:ind w:left="6030" w:hanging="360"/>
      </w:pPr>
      <w:rPr>
        <w:rFonts w:ascii="Courier New" w:hAnsi="Courier New" w:cs="Courier New" w:hint="default"/>
      </w:rPr>
    </w:lvl>
    <w:lvl w:ilvl="8" w:tplc="04210005" w:tentative="1">
      <w:start w:val="1"/>
      <w:numFmt w:val="bullet"/>
      <w:lvlText w:val=""/>
      <w:lvlJc w:val="left"/>
      <w:pPr>
        <w:ind w:left="6750" w:hanging="360"/>
      </w:pPr>
      <w:rPr>
        <w:rFonts w:ascii="Wingdings" w:hAnsi="Wingdings" w:hint="default"/>
      </w:rPr>
    </w:lvl>
  </w:abstractNum>
  <w:abstractNum w:abstractNumId="3" w15:restartNumberingAfterBreak="0">
    <w:nsid w:val="0C8D20EA"/>
    <w:multiLevelType w:val="hybridMultilevel"/>
    <w:tmpl w:val="ACDAB332"/>
    <w:lvl w:ilvl="0" w:tplc="0409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hint="default"/>
      </w:rPr>
    </w:lvl>
    <w:lvl w:ilvl="3" w:tplc="04090001">
      <w:start w:val="1"/>
      <w:numFmt w:val="bullet"/>
      <w:lvlText w:val=""/>
      <w:lvlJc w:val="left"/>
      <w:pPr>
        <w:ind w:left="3306" w:hanging="360"/>
      </w:pPr>
      <w:rPr>
        <w:rFonts w:ascii="Symbol" w:hAnsi="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hint="default"/>
      </w:rPr>
    </w:lvl>
    <w:lvl w:ilvl="6" w:tplc="04090001">
      <w:start w:val="1"/>
      <w:numFmt w:val="bullet"/>
      <w:lvlText w:val=""/>
      <w:lvlJc w:val="left"/>
      <w:pPr>
        <w:ind w:left="5466" w:hanging="360"/>
      </w:pPr>
      <w:rPr>
        <w:rFonts w:ascii="Symbol" w:hAnsi="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hint="default"/>
      </w:rPr>
    </w:lvl>
  </w:abstractNum>
  <w:abstractNum w:abstractNumId="4" w15:restartNumberingAfterBreak="0">
    <w:nsid w:val="0DD319CA"/>
    <w:multiLevelType w:val="hybridMultilevel"/>
    <w:tmpl w:val="72CA25FA"/>
    <w:lvl w:ilvl="0" w:tplc="5E00B88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181439D"/>
    <w:multiLevelType w:val="hybridMultilevel"/>
    <w:tmpl w:val="D90C53B8"/>
    <w:lvl w:ilvl="0" w:tplc="04090019">
      <w:start w:val="1"/>
      <w:numFmt w:val="lowerLetter"/>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6" w15:restartNumberingAfterBreak="0">
    <w:nsid w:val="12CB38C3"/>
    <w:multiLevelType w:val="hybridMultilevel"/>
    <w:tmpl w:val="7C30C112"/>
    <w:lvl w:ilvl="0" w:tplc="04090019">
      <w:start w:val="1"/>
      <w:numFmt w:val="lowerLetter"/>
      <w:lvlText w:val="%1."/>
      <w:lvlJc w:val="left"/>
      <w:pPr>
        <w:ind w:left="1571" w:hanging="360"/>
      </w:pPr>
    </w:lvl>
    <w:lvl w:ilvl="1" w:tplc="04090019">
      <w:start w:val="1"/>
      <w:numFmt w:val="lowerLetter"/>
      <w:lvlText w:val="%2."/>
      <w:lvlJc w:val="left"/>
      <w:pPr>
        <w:ind w:left="2291" w:hanging="360"/>
      </w:pPr>
    </w:lvl>
    <w:lvl w:ilvl="2" w:tplc="0409001B">
      <w:start w:val="1"/>
      <w:numFmt w:val="lowerRoman"/>
      <w:lvlText w:val="%3."/>
      <w:lvlJc w:val="right"/>
      <w:pPr>
        <w:ind w:left="3011" w:hanging="180"/>
      </w:pPr>
    </w:lvl>
    <w:lvl w:ilvl="3" w:tplc="0409000F">
      <w:start w:val="1"/>
      <w:numFmt w:val="decimal"/>
      <w:lvlText w:val="%4."/>
      <w:lvlJc w:val="left"/>
      <w:pPr>
        <w:ind w:left="3731" w:hanging="360"/>
      </w:pPr>
    </w:lvl>
    <w:lvl w:ilvl="4" w:tplc="04090019">
      <w:start w:val="1"/>
      <w:numFmt w:val="lowerLetter"/>
      <w:lvlText w:val="%5."/>
      <w:lvlJc w:val="left"/>
      <w:pPr>
        <w:ind w:left="4451" w:hanging="360"/>
      </w:pPr>
    </w:lvl>
    <w:lvl w:ilvl="5" w:tplc="0409001B">
      <w:start w:val="1"/>
      <w:numFmt w:val="lowerRoman"/>
      <w:lvlText w:val="%6."/>
      <w:lvlJc w:val="right"/>
      <w:pPr>
        <w:ind w:left="5171" w:hanging="180"/>
      </w:pPr>
    </w:lvl>
    <w:lvl w:ilvl="6" w:tplc="0409000F">
      <w:start w:val="1"/>
      <w:numFmt w:val="decimal"/>
      <w:lvlText w:val="%7."/>
      <w:lvlJc w:val="left"/>
      <w:pPr>
        <w:ind w:left="5891" w:hanging="360"/>
      </w:pPr>
    </w:lvl>
    <w:lvl w:ilvl="7" w:tplc="04090019">
      <w:start w:val="1"/>
      <w:numFmt w:val="lowerLetter"/>
      <w:lvlText w:val="%8."/>
      <w:lvlJc w:val="left"/>
      <w:pPr>
        <w:ind w:left="6611" w:hanging="360"/>
      </w:pPr>
    </w:lvl>
    <w:lvl w:ilvl="8" w:tplc="0409001B">
      <w:start w:val="1"/>
      <w:numFmt w:val="lowerRoman"/>
      <w:lvlText w:val="%9."/>
      <w:lvlJc w:val="right"/>
      <w:pPr>
        <w:ind w:left="7331" w:hanging="180"/>
      </w:pPr>
    </w:lvl>
  </w:abstractNum>
  <w:abstractNum w:abstractNumId="7" w15:restartNumberingAfterBreak="0">
    <w:nsid w:val="17E9791F"/>
    <w:multiLevelType w:val="hybridMultilevel"/>
    <w:tmpl w:val="F2A0AC58"/>
    <w:lvl w:ilvl="0" w:tplc="04210019">
      <w:start w:val="1"/>
      <w:numFmt w:val="lowerLetter"/>
      <w:lvlText w:val="%1."/>
      <w:lvlJc w:val="left"/>
      <w:pPr>
        <w:ind w:left="1287" w:hanging="360"/>
      </w:pPr>
    </w:lvl>
    <w:lvl w:ilvl="1" w:tplc="04210019">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8" w15:restartNumberingAfterBreak="0">
    <w:nsid w:val="186C2213"/>
    <w:multiLevelType w:val="hybridMultilevel"/>
    <w:tmpl w:val="84DA36A8"/>
    <w:lvl w:ilvl="0" w:tplc="1CE6015C">
      <w:start w:val="1"/>
      <w:numFmt w:val="decimal"/>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AF262D2"/>
    <w:multiLevelType w:val="hybridMultilevel"/>
    <w:tmpl w:val="874872D4"/>
    <w:lvl w:ilvl="0" w:tplc="04090011">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0" w15:restartNumberingAfterBreak="0">
    <w:nsid w:val="26DA430E"/>
    <w:multiLevelType w:val="hybridMultilevel"/>
    <w:tmpl w:val="1D3252F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15:restartNumberingAfterBreak="0">
    <w:nsid w:val="280B70BA"/>
    <w:multiLevelType w:val="hybridMultilevel"/>
    <w:tmpl w:val="9988976E"/>
    <w:lvl w:ilvl="0" w:tplc="04090019">
      <w:start w:val="1"/>
      <w:numFmt w:val="lowerLetter"/>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12" w15:restartNumberingAfterBreak="0">
    <w:nsid w:val="2F017B63"/>
    <w:multiLevelType w:val="hybridMultilevel"/>
    <w:tmpl w:val="D2661144"/>
    <w:lvl w:ilvl="0" w:tplc="04090019">
      <w:start w:val="1"/>
      <w:numFmt w:val="lowerLetter"/>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13" w15:restartNumberingAfterBreak="0">
    <w:nsid w:val="391A4CC1"/>
    <w:multiLevelType w:val="hybridMultilevel"/>
    <w:tmpl w:val="A596F956"/>
    <w:lvl w:ilvl="0" w:tplc="0409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hint="default"/>
      </w:rPr>
    </w:lvl>
    <w:lvl w:ilvl="3" w:tplc="04090001">
      <w:start w:val="1"/>
      <w:numFmt w:val="bullet"/>
      <w:lvlText w:val=""/>
      <w:lvlJc w:val="left"/>
      <w:pPr>
        <w:ind w:left="3306" w:hanging="360"/>
      </w:pPr>
      <w:rPr>
        <w:rFonts w:ascii="Symbol" w:hAnsi="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hint="default"/>
      </w:rPr>
    </w:lvl>
    <w:lvl w:ilvl="6" w:tplc="04090001">
      <w:start w:val="1"/>
      <w:numFmt w:val="bullet"/>
      <w:lvlText w:val=""/>
      <w:lvlJc w:val="left"/>
      <w:pPr>
        <w:ind w:left="5466" w:hanging="360"/>
      </w:pPr>
      <w:rPr>
        <w:rFonts w:ascii="Symbol" w:hAnsi="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hint="default"/>
      </w:rPr>
    </w:lvl>
  </w:abstractNum>
  <w:abstractNum w:abstractNumId="14" w15:restartNumberingAfterBreak="0">
    <w:nsid w:val="3966349C"/>
    <w:multiLevelType w:val="hybridMultilevel"/>
    <w:tmpl w:val="EA429F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CEF0081"/>
    <w:multiLevelType w:val="hybridMultilevel"/>
    <w:tmpl w:val="E30A9366"/>
    <w:lvl w:ilvl="0" w:tplc="0409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hint="default"/>
      </w:rPr>
    </w:lvl>
    <w:lvl w:ilvl="3" w:tplc="04090001">
      <w:start w:val="1"/>
      <w:numFmt w:val="bullet"/>
      <w:lvlText w:val=""/>
      <w:lvlJc w:val="left"/>
      <w:pPr>
        <w:ind w:left="3306" w:hanging="360"/>
      </w:pPr>
      <w:rPr>
        <w:rFonts w:ascii="Symbol" w:hAnsi="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hint="default"/>
      </w:rPr>
    </w:lvl>
    <w:lvl w:ilvl="6" w:tplc="04090001">
      <w:start w:val="1"/>
      <w:numFmt w:val="bullet"/>
      <w:lvlText w:val=""/>
      <w:lvlJc w:val="left"/>
      <w:pPr>
        <w:ind w:left="5466" w:hanging="360"/>
      </w:pPr>
      <w:rPr>
        <w:rFonts w:ascii="Symbol" w:hAnsi="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hint="default"/>
      </w:rPr>
    </w:lvl>
  </w:abstractNum>
  <w:abstractNum w:abstractNumId="16" w15:restartNumberingAfterBreak="0">
    <w:nsid w:val="608052D3"/>
    <w:multiLevelType w:val="hybridMultilevel"/>
    <w:tmpl w:val="5F047A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6E037B6"/>
    <w:multiLevelType w:val="hybridMultilevel"/>
    <w:tmpl w:val="192AC84E"/>
    <w:lvl w:ilvl="0" w:tplc="0409000F">
      <w:start w:val="1"/>
      <w:numFmt w:val="decimal"/>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18" w15:restartNumberingAfterBreak="0">
    <w:nsid w:val="7C551903"/>
    <w:multiLevelType w:val="hybridMultilevel"/>
    <w:tmpl w:val="192AC84E"/>
    <w:lvl w:ilvl="0" w:tplc="0409000F">
      <w:start w:val="1"/>
      <w:numFmt w:val="decimal"/>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19" w15:restartNumberingAfterBreak="0">
    <w:nsid w:val="7F4C558F"/>
    <w:multiLevelType w:val="hybridMultilevel"/>
    <w:tmpl w:val="5014A4C6"/>
    <w:lvl w:ilvl="0" w:tplc="ED3492FC">
      <w:start w:val="1"/>
      <w:numFmt w:val="decimal"/>
      <w:lvlText w:val="%1."/>
      <w:lvlJc w:val="left"/>
      <w:pPr>
        <w:ind w:left="720" w:hanging="360"/>
      </w:pPr>
      <w:rPr>
        <w:rFonts w:ascii="Times New Roman" w:hAnsi="Times New Roman" w:cs="Times New Roman" w:hint="default"/>
        <w:b/>
      </w:rPr>
    </w:lvl>
    <w:lvl w:ilvl="1" w:tplc="4E42A508">
      <w:start w:val="1"/>
      <w:numFmt w:val="lowerLetter"/>
      <w:lvlText w:val="%2."/>
      <w:lvlJc w:val="left"/>
      <w:pPr>
        <w:ind w:left="1950" w:hanging="8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8219883">
    <w:abstractNumId w:val="4"/>
  </w:num>
  <w:num w:numId="2" w16cid:durableId="92282099">
    <w:abstractNumId w:val="8"/>
  </w:num>
  <w:num w:numId="3" w16cid:durableId="723136590">
    <w:abstractNumId w:val="19"/>
  </w:num>
  <w:num w:numId="4" w16cid:durableId="942148178">
    <w:abstractNumId w:val="1"/>
  </w:num>
  <w:num w:numId="5" w16cid:durableId="666980581">
    <w:abstractNumId w:val="7"/>
  </w:num>
  <w:num w:numId="6" w16cid:durableId="1916697436">
    <w:abstractNumId w:val="0"/>
  </w:num>
  <w:num w:numId="7" w16cid:durableId="1596471635">
    <w:abstractNumId w:val="2"/>
  </w:num>
  <w:num w:numId="8" w16cid:durableId="2089763587">
    <w:abstractNumId w:val="10"/>
  </w:num>
  <w:num w:numId="9" w16cid:durableId="5735913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676758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57193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96959741">
    <w:abstractNumId w:val="3"/>
  </w:num>
  <w:num w:numId="13" w16cid:durableId="606041141">
    <w:abstractNumId w:val="15"/>
  </w:num>
  <w:num w:numId="14" w16cid:durableId="964965152">
    <w:abstractNumId w:val="13"/>
  </w:num>
  <w:num w:numId="15" w16cid:durableId="12796769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717526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619571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013703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323945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525141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887"/>
    <w:rsid w:val="000023E3"/>
    <w:rsid w:val="000071AD"/>
    <w:rsid w:val="000112A1"/>
    <w:rsid w:val="00012143"/>
    <w:rsid w:val="00020A8F"/>
    <w:rsid w:val="00022B53"/>
    <w:rsid w:val="0003523D"/>
    <w:rsid w:val="000359DE"/>
    <w:rsid w:val="00035ED4"/>
    <w:rsid w:val="00044733"/>
    <w:rsid w:val="00061B81"/>
    <w:rsid w:val="000750BF"/>
    <w:rsid w:val="00075CDC"/>
    <w:rsid w:val="000819F5"/>
    <w:rsid w:val="000A5B4B"/>
    <w:rsid w:val="000B0BFE"/>
    <w:rsid w:val="000B5A2A"/>
    <w:rsid w:val="000B6DA5"/>
    <w:rsid w:val="000C1B51"/>
    <w:rsid w:val="000C360F"/>
    <w:rsid w:val="000C492F"/>
    <w:rsid w:val="000E1813"/>
    <w:rsid w:val="000E1CE8"/>
    <w:rsid w:val="000E6A13"/>
    <w:rsid w:val="000F2D43"/>
    <w:rsid w:val="000F34F3"/>
    <w:rsid w:val="000F41C6"/>
    <w:rsid w:val="000F5F05"/>
    <w:rsid w:val="00104BFD"/>
    <w:rsid w:val="00104E75"/>
    <w:rsid w:val="0012240F"/>
    <w:rsid w:val="00137412"/>
    <w:rsid w:val="00161A00"/>
    <w:rsid w:val="00175C48"/>
    <w:rsid w:val="00183549"/>
    <w:rsid w:val="001838F8"/>
    <w:rsid w:val="0019274C"/>
    <w:rsid w:val="00195A78"/>
    <w:rsid w:val="001B2562"/>
    <w:rsid w:val="001D423C"/>
    <w:rsid w:val="001E0A6C"/>
    <w:rsid w:val="001F579D"/>
    <w:rsid w:val="00227A52"/>
    <w:rsid w:val="002503DC"/>
    <w:rsid w:val="0026701E"/>
    <w:rsid w:val="0027085B"/>
    <w:rsid w:val="00270907"/>
    <w:rsid w:val="00274A95"/>
    <w:rsid w:val="0027524E"/>
    <w:rsid w:val="00277E25"/>
    <w:rsid w:val="002834E4"/>
    <w:rsid w:val="002C006D"/>
    <w:rsid w:val="002C6296"/>
    <w:rsid w:val="002D0AE2"/>
    <w:rsid w:val="002D23B2"/>
    <w:rsid w:val="002F2895"/>
    <w:rsid w:val="002F3C58"/>
    <w:rsid w:val="002F5CD8"/>
    <w:rsid w:val="00307AFE"/>
    <w:rsid w:val="00316BEA"/>
    <w:rsid w:val="00326BD9"/>
    <w:rsid w:val="003369BE"/>
    <w:rsid w:val="003375D6"/>
    <w:rsid w:val="00364CAA"/>
    <w:rsid w:val="00370E89"/>
    <w:rsid w:val="00377B56"/>
    <w:rsid w:val="003807AE"/>
    <w:rsid w:val="00381207"/>
    <w:rsid w:val="003921CB"/>
    <w:rsid w:val="00395301"/>
    <w:rsid w:val="003B4113"/>
    <w:rsid w:val="003C6510"/>
    <w:rsid w:val="003C6AE6"/>
    <w:rsid w:val="003E03A6"/>
    <w:rsid w:val="003F0693"/>
    <w:rsid w:val="003F436B"/>
    <w:rsid w:val="003F6BED"/>
    <w:rsid w:val="004361A9"/>
    <w:rsid w:val="004430FA"/>
    <w:rsid w:val="00443121"/>
    <w:rsid w:val="00452CDB"/>
    <w:rsid w:val="00487029"/>
    <w:rsid w:val="004900A4"/>
    <w:rsid w:val="004B38D8"/>
    <w:rsid w:val="004B5FBE"/>
    <w:rsid w:val="004D6641"/>
    <w:rsid w:val="005454D5"/>
    <w:rsid w:val="0055025B"/>
    <w:rsid w:val="0055561C"/>
    <w:rsid w:val="00565887"/>
    <w:rsid w:val="005658A4"/>
    <w:rsid w:val="00571AC4"/>
    <w:rsid w:val="00573E0F"/>
    <w:rsid w:val="005A12AD"/>
    <w:rsid w:val="005C64E5"/>
    <w:rsid w:val="005D3110"/>
    <w:rsid w:val="005D32E0"/>
    <w:rsid w:val="005D357F"/>
    <w:rsid w:val="00634FB0"/>
    <w:rsid w:val="00636926"/>
    <w:rsid w:val="006403A8"/>
    <w:rsid w:val="00641823"/>
    <w:rsid w:val="006525F1"/>
    <w:rsid w:val="00673A1B"/>
    <w:rsid w:val="00686678"/>
    <w:rsid w:val="0069098C"/>
    <w:rsid w:val="0069556A"/>
    <w:rsid w:val="00697DF7"/>
    <w:rsid w:val="006A3355"/>
    <w:rsid w:val="006A462F"/>
    <w:rsid w:val="006A54C2"/>
    <w:rsid w:val="006C5A3B"/>
    <w:rsid w:val="006C68CE"/>
    <w:rsid w:val="006C7BE2"/>
    <w:rsid w:val="006D0C84"/>
    <w:rsid w:val="006D2F3D"/>
    <w:rsid w:val="006D5908"/>
    <w:rsid w:val="006F33C6"/>
    <w:rsid w:val="006F63E2"/>
    <w:rsid w:val="0070382E"/>
    <w:rsid w:val="0070658F"/>
    <w:rsid w:val="00716377"/>
    <w:rsid w:val="007254AC"/>
    <w:rsid w:val="007410D0"/>
    <w:rsid w:val="007423D8"/>
    <w:rsid w:val="00751257"/>
    <w:rsid w:val="0077029F"/>
    <w:rsid w:val="007713B0"/>
    <w:rsid w:val="007740EE"/>
    <w:rsid w:val="00782A72"/>
    <w:rsid w:val="007873D0"/>
    <w:rsid w:val="00791421"/>
    <w:rsid w:val="00794204"/>
    <w:rsid w:val="00796500"/>
    <w:rsid w:val="007971A9"/>
    <w:rsid w:val="007A2097"/>
    <w:rsid w:val="007A3FF9"/>
    <w:rsid w:val="007B5975"/>
    <w:rsid w:val="007B6AA5"/>
    <w:rsid w:val="007D2CF6"/>
    <w:rsid w:val="007E0970"/>
    <w:rsid w:val="007E7C9C"/>
    <w:rsid w:val="007F01D1"/>
    <w:rsid w:val="007F438F"/>
    <w:rsid w:val="00800BBB"/>
    <w:rsid w:val="00800DB0"/>
    <w:rsid w:val="00806643"/>
    <w:rsid w:val="00815CFD"/>
    <w:rsid w:val="00826FF1"/>
    <w:rsid w:val="008309D8"/>
    <w:rsid w:val="00856616"/>
    <w:rsid w:val="00866F0C"/>
    <w:rsid w:val="00877CA9"/>
    <w:rsid w:val="00877E36"/>
    <w:rsid w:val="008839F4"/>
    <w:rsid w:val="008869DD"/>
    <w:rsid w:val="00893502"/>
    <w:rsid w:val="00896DED"/>
    <w:rsid w:val="00897817"/>
    <w:rsid w:val="00897912"/>
    <w:rsid w:val="008A00D9"/>
    <w:rsid w:val="008A4A83"/>
    <w:rsid w:val="008A4CC0"/>
    <w:rsid w:val="008B17FE"/>
    <w:rsid w:val="008B6081"/>
    <w:rsid w:val="008F16C7"/>
    <w:rsid w:val="008F2924"/>
    <w:rsid w:val="008F43F8"/>
    <w:rsid w:val="008F5959"/>
    <w:rsid w:val="0090525D"/>
    <w:rsid w:val="00911311"/>
    <w:rsid w:val="00920B86"/>
    <w:rsid w:val="00925FDA"/>
    <w:rsid w:val="00947469"/>
    <w:rsid w:val="00963B68"/>
    <w:rsid w:val="009845D4"/>
    <w:rsid w:val="0098527C"/>
    <w:rsid w:val="00993F21"/>
    <w:rsid w:val="009A3F3D"/>
    <w:rsid w:val="009A7148"/>
    <w:rsid w:val="009C5400"/>
    <w:rsid w:val="009E1364"/>
    <w:rsid w:val="009E2845"/>
    <w:rsid w:val="00A106B6"/>
    <w:rsid w:val="00A13F5D"/>
    <w:rsid w:val="00A24AAA"/>
    <w:rsid w:val="00A469AF"/>
    <w:rsid w:val="00A83CD0"/>
    <w:rsid w:val="00A91B3D"/>
    <w:rsid w:val="00A91BD4"/>
    <w:rsid w:val="00A9380B"/>
    <w:rsid w:val="00AA22A8"/>
    <w:rsid w:val="00AB337D"/>
    <w:rsid w:val="00AC0229"/>
    <w:rsid w:val="00AC3639"/>
    <w:rsid w:val="00AE384C"/>
    <w:rsid w:val="00AF3732"/>
    <w:rsid w:val="00AF48A6"/>
    <w:rsid w:val="00AF7C96"/>
    <w:rsid w:val="00B01A19"/>
    <w:rsid w:val="00B05949"/>
    <w:rsid w:val="00B11F95"/>
    <w:rsid w:val="00B1706C"/>
    <w:rsid w:val="00B241EB"/>
    <w:rsid w:val="00B828A2"/>
    <w:rsid w:val="00BA19C9"/>
    <w:rsid w:val="00BB72FF"/>
    <w:rsid w:val="00BC3A5F"/>
    <w:rsid w:val="00BD1ACC"/>
    <w:rsid w:val="00BE0580"/>
    <w:rsid w:val="00BF6C70"/>
    <w:rsid w:val="00C15129"/>
    <w:rsid w:val="00C23947"/>
    <w:rsid w:val="00C2410E"/>
    <w:rsid w:val="00C45280"/>
    <w:rsid w:val="00C46A43"/>
    <w:rsid w:val="00C47A04"/>
    <w:rsid w:val="00C830A6"/>
    <w:rsid w:val="00C90BA5"/>
    <w:rsid w:val="00CE3E75"/>
    <w:rsid w:val="00CE7941"/>
    <w:rsid w:val="00D46688"/>
    <w:rsid w:val="00D800E7"/>
    <w:rsid w:val="00D8247A"/>
    <w:rsid w:val="00D8313A"/>
    <w:rsid w:val="00D92E2E"/>
    <w:rsid w:val="00DB2780"/>
    <w:rsid w:val="00DC1B1F"/>
    <w:rsid w:val="00DD3174"/>
    <w:rsid w:val="00DD4946"/>
    <w:rsid w:val="00E14A14"/>
    <w:rsid w:val="00E314CB"/>
    <w:rsid w:val="00E3608E"/>
    <w:rsid w:val="00E40EC8"/>
    <w:rsid w:val="00E52B52"/>
    <w:rsid w:val="00E75F29"/>
    <w:rsid w:val="00E8577C"/>
    <w:rsid w:val="00E95D1D"/>
    <w:rsid w:val="00EA2FA5"/>
    <w:rsid w:val="00EB59FB"/>
    <w:rsid w:val="00EC0913"/>
    <w:rsid w:val="00EC3CBA"/>
    <w:rsid w:val="00EC68B8"/>
    <w:rsid w:val="00ED088A"/>
    <w:rsid w:val="00ED70D8"/>
    <w:rsid w:val="00EE0384"/>
    <w:rsid w:val="00EE1314"/>
    <w:rsid w:val="00EE2EA0"/>
    <w:rsid w:val="00EF3959"/>
    <w:rsid w:val="00F03A78"/>
    <w:rsid w:val="00F07B72"/>
    <w:rsid w:val="00F13048"/>
    <w:rsid w:val="00F13B1A"/>
    <w:rsid w:val="00F33D7B"/>
    <w:rsid w:val="00F352E3"/>
    <w:rsid w:val="00F353D1"/>
    <w:rsid w:val="00F532E0"/>
    <w:rsid w:val="00F9328C"/>
    <w:rsid w:val="00FA284C"/>
    <w:rsid w:val="00FB2ABC"/>
    <w:rsid w:val="00FC504A"/>
    <w:rsid w:val="00FC588E"/>
    <w:rsid w:val="00FD772D"/>
    <w:rsid w:val="00FF017E"/>
    <w:rsid w:val="00FF3CC2"/>
    <w:rsid w:val="00FF6F5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D8A3C"/>
  <w15:docId w15:val="{7F39CBEA-F8AD-47D9-9872-85B740084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887"/>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6688"/>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D46688"/>
    <w:rPr>
      <w:rFonts w:ascii="Segoe UI" w:eastAsia="Calibri" w:hAnsi="Segoe UI" w:cs="Segoe UI"/>
      <w:sz w:val="18"/>
      <w:szCs w:val="18"/>
    </w:rPr>
  </w:style>
  <w:style w:type="paragraph" w:styleId="Header">
    <w:name w:val="header"/>
    <w:basedOn w:val="Normal"/>
    <w:link w:val="HeaderChar"/>
    <w:uiPriority w:val="99"/>
    <w:unhideWhenUsed/>
    <w:rsid w:val="00800DB0"/>
    <w:pPr>
      <w:tabs>
        <w:tab w:val="center" w:pos="4680"/>
        <w:tab w:val="right" w:pos="9360"/>
      </w:tabs>
      <w:spacing w:after="0" w:line="240" w:lineRule="auto"/>
    </w:pPr>
    <w:rPr>
      <w:sz w:val="20"/>
      <w:szCs w:val="20"/>
      <w:lang w:val="x-none" w:eastAsia="x-none"/>
    </w:rPr>
  </w:style>
  <w:style w:type="character" w:customStyle="1" w:styleId="HeaderChar">
    <w:name w:val="Header Char"/>
    <w:link w:val="Header"/>
    <w:uiPriority w:val="99"/>
    <w:rsid w:val="00800DB0"/>
    <w:rPr>
      <w:rFonts w:ascii="Calibri" w:eastAsia="Calibri" w:hAnsi="Calibri" w:cs="Times New Roman"/>
    </w:rPr>
  </w:style>
  <w:style w:type="paragraph" w:styleId="Footer">
    <w:name w:val="footer"/>
    <w:basedOn w:val="Normal"/>
    <w:link w:val="FooterChar"/>
    <w:uiPriority w:val="99"/>
    <w:unhideWhenUsed/>
    <w:rsid w:val="00800DB0"/>
    <w:pPr>
      <w:tabs>
        <w:tab w:val="center" w:pos="4680"/>
        <w:tab w:val="right" w:pos="9360"/>
      </w:tabs>
      <w:spacing w:after="0" w:line="240" w:lineRule="auto"/>
    </w:pPr>
    <w:rPr>
      <w:sz w:val="20"/>
      <w:szCs w:val="20"/>
      <w:lang w:val="x-none" w:eastAsia="x-none"/>
    </w:rPr>
  </w:style>
  <w:style w:type="character" w:customStyle="1" w:styleId="FooterChar">
    <w:name w:val="Footer Char"/>
    <w:link w:val="Footer"/>
    <w:uiPriority w:val="99"/>
    <w:rsid w:val="00800DB0"/>
    <w:rPr>
      <w:rFonts w:ascii="Calibri" w:eastAsia="Calibri" w:hAnsi="Calibri" w:cs="Times New Roman"/>
    </w:rPr>
  </w:style>
  <w:style w:type="character" w:styleId="Hyperlink">
    <w:name w:val="Hyperlink"/>
    <w:uiPriority w:val="99"/>
    <w:rsid w:val="00800DB0"/>
    <w:rPr>
      <w:color w:val="0000FF"/>
      <w:u w:val="single"/>
    </w:rPr>
  </w:style>
  <w:style w:type="paragraph" w:styleId="ListParagraph">
    <w:name w:val="List Paragraph"/>
    <w:aliases w:val="Body of text,List Paragraph1"/>
    <w:basedOn w:val="Normal"/>
    <w:link w:val="ListParagraphChar"/>
    <w:uiPriority w:val="34"/>
    <w:qFormat/>
    <w:rsid w:val="00800DB0"/>
    <w:pPr>
      <w:spacing w:after="200" w:line="276" w:lineRule="auto"/>
      <w:ind w:left="720"/>
      <w:contextualSpacing/>
    </w:pPr>
    <w:rPr>
      <w:noProof/>
    </w:rPr>
  </w:style>
  <w:style w:type="paragraph" w:customStyle="1" w:styleId="Default">
    <w:name w:val="Default"/>
    <w:rsid w:val="00CE7941"/>
    <w:pPr>
      <w:autoSpaceDE w:val="0"/>
      <w:autoSpaceDN w:val="0"/>
      <w:adjustRightInd w:val="0"/>
    </w:pPr>
    <w:rPr>
      <w:rFonts w:ascii="Times New Roman" w:hAnsi="Times New Roman"/>
      <w:color w:val="000000"/>
      <w:sz w:val="24"/>
      <w:szCs w:val="24"/>
      <w:lang w:eastAsia="en-US"/>
    </w:rPr>
  </w:style>
  <w:style w:type="character" w:customStyle="1" w:styleId="ListParagraphChar">
    <w:name w:val="List Paragraph Char"/>
    <w:aliases w:val="Body of text Char,List Paragraph1 Char"/>
    <w:link w:val="ListParagraph"/>
    <w:uiPriority w:val="34"/>
    <w:locked/>
    <w:rsid w:val="00CE7941"/>
    <w:rPr>
      <w:noProof/>
      <w:sz w:val="22"/>
      <w:szCs w:val="22"/>
      <w:lang w:val="id-ID"/>
    </w:rPr>
  </w:style>
  <w:style w:type="paragraph" w:styleId="NormalWeb">
    <w:name w:val="Normal (Web)"/>
    <w:basedOn w:val="Normal"/>
    <w:uiPriority w:val="99"/>
    <w:unhideWhenUsed/>
    <w:rsid w:val="00686678"/>
    <w:pPr>
      <w:spacing w:before="100" w:beforeAutospacing="1" w:after="100" w:afterAutospacing="1" w:line="240" w:lineRule="auto"/>
    </w:pPr>
    <w:rPr>
      <w:rFonts w:ascii="Times New Roman" w:eastAsia="Times New Roman" w:hAnsi="Times New Roman"/>
      <w:sz w:val="24"/>
      <w:szCs w:val="24"/>
      <w:lang w:eastAsia="id-ID"/>
    </w:rPr>
  </w:style>
  <w:style w:type="table" w:styleId="TableGrid">
    <w:name w:val="Table Grid"/>
    <w:basedOn w:val="TableNormal"/>
    <w:uiPriority w:val="39"/>
    <w:rsid w:val="004361A9"/>
    <w:rPr>
      <w:rFonts w:ascii="Times New Roman" w:eastAsia="Times New Roman" w:hAnsi="Times New Roman"/>
      <w:sz w:val="24"/>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78901">
      <w:bodyDiv w:val="1"/>
      <w:marLeft w:val="0"/>
      <w:marRight w:val="0"/>
      <w:marTop w:val="0"/>
      <w:marBottom w:val="0"/>
      <w:divBdr>
        <w:top w:val="none" w:sz="0" w:space="0" w:color="auto"/>
        <w:left w:val="none" w:sz="0" w:space="0" w:color="auto"/>
        <w:bottom w:val="none" w:sz="0" w:space="0" w:color="auto"/>
        <w:right w:val="none" w:sz="0" w:space="0" w:color="auto"/>
      </w:divBdr>
    </w:div>
    <w:div w:id="126093692">
      <w:bodyDiv w:val="1"/>
      <w:marLeft w:val="0"/>
      <w:marRight w:val="0"/>
      <w:marTop w:val="0"/>
      <w:marBottom w:val="0"/>
      <w:divBdr>
        <w:top w:val="none" w:sz="0" w:space="0" w:color="auto"/>
        <w:left w:val="none" w:sz="0" w:space="0" w:color="auto"/>
        <w:bottom w:val="none" w:sz="0" w:space="0" w:color="auto"/>
        <w:right w:val="none" w:sz="0" w:space="0" w:color="auto"/>
      </w:divBdr>
    </w:div>
    <w:div w:id="279117929">
      <w:bodyDiv w:val="1"/>
      <w:marLeft w:val="0"/>
      <w:marRight w:val="0"/>
      <w:marTop w:val="0"/>
      <w:marBottom w:val="0"/>
      <w:divBdr>
        <w:top w:val="none" w:sz="0" w:space="0" w:color="auto"/>
        <w:left w:val="none" w:sz="0" w:space="0" w:color="auto"/>
        <w:bottom w:val="none" w:sz="0" w:space="0" w:color="auto"/>
        <w:right w:val="none" w:sz="0" w:space="0" w:color="auto"/>
      </w:divBdr>
    </w:div>
    <w:div w:id="310595029">
      <w:bodyDiv w:val="1"/>
      <w:marLeft w:val="0"/>
      <w:marRight w:val="0"/>
      <w:marTop w:val="0"/>
      <w:marBottom w:val="0"/>
      <w:divBdr>
        <w:top w:val="none" w:sz="0" w:space="0" w:color="auto"/>
        <w:left w:val="none" w:sz="0" w:space="0" w:color="auto"/>
        <w:bottom w:val="none" w:sz="0" w:space="0" w:color="auto"/>
        <w:right w:val="none" w:sz="0" w:space="0" w:color="auto"/>
      </w:divBdr>
    </w:div>
    <w:div w:id="442649777">
      <w:bodyDiv w:val="1"/>
      <w:marLeft w:val="0"/>
      <w:marRight w:val="0"/>
      <w:marTop w:val="0"/>
      <w:marBottom w:val="0"/>
      <w:divBdr>
        <w:top w:val="none" w:sz="0" w:space="0" w:color="auto"/>
        <w:left w:val="none" w:sz="0" w:space="0" w:color="auto"/>
        <w:bottom w:val="none" w:sz="0" w:space="0" w:color="auto"/>
        <w:right w:val="none" w:sz="0" w:space="0" w:color="auto"/>
      </w:divBdr>
    </w:div>
    <w:div w:id="570190117">
      <w:bodyDiv w:val="1"/>
      <w:marLeft w:val="0"/>
      <w:marRight w:val="0"/>
      <w:marTop w:val="0"/>
      <w:marBottom w:val="0"/>
      <w:divBdr>
        <w:top w:val="none" w:sz="0" w:space="0" w:color="auto"/>
        <w:left w:val="none" w:sz="0" w:space="0" w:color="auto"/>
        <w:bottom w:val="none" w:sz="0" w:space="0" w:color="auto"/>
        <w:right w:val="none" w:sz="0" w:space="0" w:color="auto"/>
      </w:divBdr>
    </w:div>
    <w:div w:id="983393125">
      <w:bodyDiv w:val="1"/>
      <w:marLeft w:val="0"/>
      <w:marRight w:val="0"/>
      <w:marTop w:val="0"/>
      <w:marBottom w:val="0"/>
      <w:divBdr>
        <w:top w:val="none" w:sz="0" w:space="0" w:color="auto"/>
        <w:left w:val="none" w:sz="0" w:space="0" w:color="auto"/>
        <w:bottom w:val="none" w:sz="0" w:space="0" w:color="auto"/>
        <w:right w:val="none" w:sz="0" w:space="0" w:color="auto"/>
      </w:divBdr>
    </w:div>
    <w:div w:id="1065031617">
      <w:bodyDiv w:val="1"/>
      <w:marLeft w:val="0"/>
      <w:marRight w:val="0"/>
      <w:marTop w:val="0"/>
      <w:marBottom w:val="0"/>
      <w:divBdr>
        <w:top w:val="none" w:sz="0" w:space="0" w:color="auto"/>
        <w:left w:val="none" w:sz="0" w:space="0" w:color="auto"/>
        <w:bottom w:val="none" w:sz="0" w:space="0" w:color="auto"/>
        <w:right w:val="none" w:sz="0" w:space="0" w:color="auto"/>
      </w:divBdr>
    </w:div>
    <w:div w:id="1478305983">
      <w:bodyDiv w:val="1"/>
      <w:marLeft w:val="0"/>
      <w:marRight w:val="0"/>
      <w:marTop w:val="0"/>
      <w:marBottom w:val="0"/>
      <w:divBdr>
        <w:top w:val="none" w:sz="0" w:space="0" w:color="auto"/>
        <w:left w:val="none" w:sz="0" w:space="0" w:color="auto"/>
        <w:bottom w:val="none" w:sz="0" w:space="0" w:color="auto"/>
        <w:right w:val="none" w:sz="0" w:space="0" w:color="auto"/>
      </w:divBdr>
    </w:div>
    <w:div w:id="1829207786">
      <w:bodyDiv w:val="1"/>
      <w:marLeft w:val="0"/>
      <w:marRight w:val="0"/>
      <w:marTop w:val="0"/>
      <w:marBottom w:val="0"/>
      <w:divBdr>
        <w:top w:val="none" w:sz="0" w:space="0" w:color="auto"/>
        <w:left w:val="none" w:sz="0" w:space="0" w:color="auto"/>
        <w:bottom w:val="none" w:sz="0" w:space="0" w:color="auto"/>
        <w:right w:val="none" w:sz="0" w:space="0" w:color="auto"/>
      </w:divBdr>
    </w:div>
    <w:div w:id="1834368836">
      <w:bodyDiv w:val="1"/>
      <w:marLeft w:val="0"/>
      <w:marRight w:val="0"/>
      <w:marTop w:val="0"/>
      <w:marBottom w:val="0"/>
      <w:divBdr>
        <w:top w:val="none" w:sz="0" w:space="0" w:color="auto"/>
        <w:left w:val="none" w:sz="0" w:space="0" w:color="auto"/>
        <w:bottom w:val="none" w:sz="0" w:space="0" w:color="auto"/>
        <w:right w:val="none" w:sz="0" w:space="0" w:color="auto"/>
      </w:divBdr>
    </w:div>
    <w:div w:id="1967423463">
      <w:bodyDiv w:val="1"/>
      <w:marLeft w:val="0"/>
      <w:marRight w:val="0"/>
      <w:marTop w:val="0"/>
      <w:marBottom w:val="0"/>
      <w:divBdr>
        <w:top w:val="none" w:sz="0" w:space="0" w:color="auto"/>
        <w:left w:val="none" w:sz="0" w:space="0" w:color="auto"/>
        <w:bottom w:val="none" w:sz="0" w:space="0" w:color="auto"/>
        <w:right w:val="none" w:sz="0" w:space="0" w:color="auto"/>
      </w:divBdr>
    </w:div>
    <w:div w:id="1973561296">
      <w:bodyDiv w:val="1"/>
      <w:marLeft w:val="0"/>
      <w:marRight w:val="0"/>
      <w:marTop w:val="0"/>
      <w:marBottom w:val="0"/>
      <w:divBdr>
        <w:top w:val="none" w:sz="0" w:space="0" w:color="auto"/>
        <w:left w:val="none" w:sz="0" w:space="0" w:color="auto"/>
        <w:bottom w:val="none" w:sz="0" w:space="0" w:color="auto"/>
        <w:right w:val="none" w:sz="0" w:space="0" w:color="auto"/>
      </w:divBdr>
    </w:div>
    <w:div w:id="2047638425">
      <w:bodyDiv w:val="1"/>
      <w:marLeft w:val="0"/>
      <w:marRight w:val="0"/>
      <w:marTop w:val="0"/>
      <w:marBottom w:val="0"/>
      <w:divBdr>
        <w:top w:val="none" w:sz="0" w:space="0" w:color="auto"/>
        <w:left w:val="none" w:sz="0" w:space="0" w:color="auto"/>
        <w:bottom w:val="none" w:sz="0" w:space="0" w:color="auto"/>
        <w:right w:val="none" w:sz="0" w:space="0" w:color="auto"/>
      </w:divBdr>
    </w:div>
    <w:div w:id="210017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90EE1-930E-4E87-8B02-ECA0C3DA9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4460</Words>
  <Characters>25425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29826</CharactersWithSpaces>
  <SharedDoc>false</SharedDoc>
  <HLinks>
    <vt:vector size="6" baseType="variant">
      <vt:variant>
        <vt:i4>8257660</vt:i4>
      </vt:variant>
      <vt:variant>
        <vt:i4>0</vt:i4>
      </vt:variant>
      <vt:variant>
        <vt:i4>0</vt:i4>
      </vt:variant>
      <vt:variant>
        <vt:i4>5</vt:i4>
      </vt:variant>
      <vt:variant>
        <vt:lpwstr>http://pwt.econ.unpenn.edu/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Thea Geneveva J</cp:lastModifiedBy>
  <cp:revision>2</cp:revision>
  <cp:lastPrinted>2017-09-25T07:47:00Z</cp:lastPrinted>
  <dcterms:created xsi:type="dcterms:W3CDTF">2022-10-06T07:17:00Z</dcterms:created>
  <dcterms:modified xsi:type="dcterms:W3CDTF">2022-10-06T07:17:00Z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55c8ccc2-080b-354b-ae12-206503a9e03e</vt:lpwstr>
  </property>
  <property fmtid="{D5CDD505-2E9C-101B-9397-08002B2CF9AE}" pid="24" name="Mendeley Citation Style_1">
    <vt:lpwstr>http://www.zotero.org/styles/american-political-science-association</vt:lpwstr>
  </property>
</Properties>
</file>